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rsidR="007143D8" w:rsidRDefault="00A84ADA">
      <w:pPr>
        <w:widowControl/>
        <w:jc w:val="center"/>
      </w:pPr>
      <w:r>
        <w:rPr>
          <w:rFonts w:ascii="標楷體" w:eastAsia="標楷體" w:hAnsi="標楷體"/>
          <w:b/>
          <w:noProof/>
          <w:spacing w:val="0"/>
        </w:rPr>
        <mc:AlternateContent>
          <mc:Choice Requires="wps">
            <w:drawing>
              <wp:anchor distT="0" distB="0" distL="114300" distR="114300" simplePos="0" relativeHeight="251669504" behindDoc="0" locked="0" layoutInCell="1" allowOverlap="1">
                <wp:simplePos x="0" y="0"/>
                <wp:positionH relativeFrom="column">
                  <wp:posOffset>-744221</wp:posOffset>
                </wp:positionH>
                <wp:positionV relativeFrom="paragraph">
                  <wp:posOffset>0</wp:posOffset>
                </wp:positionV>
                <wp:extent cx="680715" cy="353699"/>
                <wp:effectExtent l="0" t="0" r="24135" b="27301"/>
                <wp:wrapSquare wrapText="bothSides"/>
                <wp:docPr id="1" name="文字方塊 2"/>
                <wp:cNvGraphicFramePr/>
                <a:graphic xmlns:a="http://schemas.openxmlformats.org/drawingml/2006/main">
                  <a:graphicData uri="http://schemas.microsoft.com/office/word/2010/wordprocessingShape">
                    <wps:wsp>
                      <wps:cNvSpPr txBox="1"/>
                      <wps:spPr>
                        <a:xfrm>
                          <a:off x="0" y="0"/>
                          <a:ext cx="680715" cy="353699"/>
                        </a:xfrm>
                        <a:prstGeom prst="rect">
                          <a:avLst/>
                        </a:prstGeom>
                        <a:solidFill>
                          <a:srgbClr val="FFFFFF"/>
                        </a:solidFill>
                        <a:ln w="9528">
                          <a:solidFill>
                            <a:srgbClr val="000000"/>
                          </a:solidFill>
                          <a:prstDash val="solid"/>
                        </a:ln>
                      </wps:spPr>
                      <wps:txbx>
                        <w:txbxContent>
                          <w:p w:rsidR="007143D8" w:rsidRDefault="00A84ADA">
                            <w:r>
                              <w:t>附件一</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文字方塊 2" o:spid="_x0000_s1026" type="#_x0000_t202" style="position:absolute;left:0;text-align:left;margin-left:-58.6pt;margin-top:0;width:53.6pt;height:27.8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" strokeweight=".26467mm">
                <v:textbox>
                  <w:txbxContent>
                    <w:p w:rsidR="007143D8" w:rsidRDefault="00A84ADA">
                      <w:r>
                        <w:t>附件一</w:t>
                      </w:r>
                    </w:p>
                  </w:txbxContent>
                </v:textbox>
                <w10:wrap type="square"/>
              </v:shape>
            </w:pict>
          </mc:Fallback>
        </mc:AlternateContent>
      </w:r>
      <w:r>
        <w:rPr>
          <w:rFonts w:ascii="標楷體" w:eastAsia="標楷體" w:hAnsi="標楷體"/>
          <w:b/>
          <w:spacing w:val="0"/>
        </w:rPr>
        <w:t>108年度金融監督管理委員會暨教育部國民及學前教育署</w:t>
      </w:r>
    </w:p>
    <w:p w:rsidR="007143D8" w:rsidRDefault="00A84ADA">
      <w:pPr>
        <w:snapToGrid w:val="0"/>
        <w:jc w:val="center"/>
        <w:rPr>
          <w:rFonts w:ascii="標楷體" w:eastAsia="標楷體" w:hAnsi="標楷體"/>
          <w:b/>
          <w:spacing w:val="0"/>
        </w:rPr>
      </w:pPr>
      <w:r>
        <w:rPr>
          <w:rFonts w:ascii="標楷體" w:eastAsia="標楷體" w:hAnsi="標楷體"/>
          <w:b/>
          <w:spacing w:val="0"/>
        </w:rPr>
        <w:t>金融基礎教育教學行動計畫徵選辦法</w:t>
      </w:r>
    </w:p>
    <w:p w:rsidR="007143D8" w:rsidRDefault="007143D8">
      <w:pPr>
        <w:snapToGrid w:val="0"/>
        <w:jc w:val="center"/>
        <w:rPr>
          <w:rFonts w:ascii="標楷體" w:eastAsia="標楷體" w:hAnsi="標楷體"/>
          <w:b/>
          <w:spacing w:val="0"/>
        </w:rPr>
      </w:pP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計畫緣起：</w:t>
      </w:r>
    </w:p>
    <w:p w:rsidR="007143D8" w:rsidRDefault="00A84ADA">
      <w:pPr>
        <w:pStyle w:val="aa"/>
        <w:tabs>
          <w:tab w:val="left" w:pos="5550"/>
        </w:tabs>
        <w:snapToGrid w:val="0"/>
        <w:spacing w:line="276" w:lineRule="auto"/>
        <w:ind w:left="284" w:firstLine="480"/>
        <w:rPr>
          <w:rFonts w:ascii="標楷體" w:eastAsia="標楷體" w:hAnsi="標楷體"/>
          <w:szCs w:val="28"/>
        </w:rPr>
      </w:pPr>
      <w:r>
        <w:rPr>
          <w:rFonts w:ascii="標楷體" w:eastAsia="標楷體" w:hAnsi="標楷體"/>
          <w:szCs w:val="28"/>
        </w:rPr>
        <w:t>為讓金融基礎教育得以在各級學校持續擴散，結合十二年國教課綱素養精神，鼓勵各級學校發展並設計提供其他學校可依地區差異性進行調整或延伸之行動計畫，未來期能有更多縣市學校運用金融基礎教育知識與教材，適度轉化並發展，統整融入各學習領域，以落實金融基礎教育之深耕工作。</w:t>
      </w: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計畫目的：</w:t>
      </w:r>
    </w:p>
    <w:p w:rsidR="007143D8" w:rsidRDefault="00A84ADA">
      <w:pPr>
        <w:numPr>
          <w:ilvl w:val="0"/>
          <w:numId w:val="3"/>
        </w:numPr>
        <w:tabs>
          <w:tab w:val="left" w:pos="993"/>
        </w:tabs>
        <w:snapToGrid w:val="0"/>
        <w:spacing w:line="276" w:lineRule="auto"/>
        <w:ind w:left="851" w:hanging="567"/>
        <w:rPr>
          <w:rFonts w:ascii="標楷體" w:eastAsia="標楷體" w:hAnsi="標楷體"/>
          <w:spacing w:val="0"/>
          <w:sz w:val="24"/>
          <w:szCs w:val="28"/>
        </w:rPr>
      </w:pPr>
      <w:r>
        <w:rPr>
          <w:rFonts w:ascii="標楷體" w:eastAsia="標楷體" w:hAnsi="標楷體"/>
          <w:spacing w:val="0"/>
          <w:sz w:val="24"/>
          <w:szCs w:val="28"/>
        </w:rPr>
        <w:t>鼓勵學校依據十二年國教課程綱要精神，將金融教育議題融入教學設計，透過各學習領域跨科教學運用創意，發展素養導向教學與彈性學習課程(校訂課程)、多元選修課程模組設計。</w:t>
      </w:r>
    </w:p>
    <w:p w:rsidR="007143D8" w:rsidRDefault="00A84ADA">
      <w:pPr>
        <w:numPr>
          <w:ilvl w:val="0"/>
          <w:numId w:val="3"/>
        </w:numPr>
        <w:tabs>
          <w:tab w:val="left" w:pos="993"/>
        </w:tabs>
        <w:snapToGrid w:val="0"/>
        <w:spacing w:line="276" w:lineRule="auto"/>
        <w:ind w:left="851" w:hanging="567"/>
        <w:rPr>
          <w:rFonts w:ascii="標楷體" w:eastAsia="標楷體" w:hAnsi="標楷體"/>
          <w:spacing w:val="0"/>
          <w:sz w:val="24"/>
          <w:szCs w:val="28"/>
        </w:rPr>
      </w:pPr>
      <w:r>
        <w:rPr>
          <w:rFonts w:ascii="標楷體" w:eastAsia="標楷體" w:hAnsi="標楷體"/>
          <w:spacing w:val="0"/>
          <w:sz w:val="24"/>
          <w:szCs w:val="28"/>
        </w:rPr>
        <w:t>配合十二年國教之實施，評選優良之「金融基礎教育教學行動計畫」，提供獲選學校相關金融基礎教育教學資源，匯集校內關注金融教育的教師們之力量，擴大影響力。</w:t>
      </w:r>
    </w:p>
    <w:p w:rsidR="007143D8" w:rsidRDefault="00A84ADA">
      <w:pPr>
        <w:numPr>
          <w:ilvl w:val="0"/>
          <w:numId w:val="3"/>
        </w:numPr>
        <w:tabs>
          <w:tab w:val="left" w:pos="993"/>
        </w:tabs>
        <w:snapToGrid w:val="0"/>
        <w:spacing w:line="276" w:lineRule="auto"/>
        <w:ind w:left="851" w:hanging="567"/>
        <w:rPr>
          <w:rFonts w:ascii="標楷體" w:eastAsia="標楷體" w:hAnsi="標楷體"/>
          <w:spacing w:val="0"/>
          <w:sz w:val="24"/>
          <w:szCs w:val="28"/>
        </w:rPr>
      </w:pPr>
      <w:r>
        <w:rPr>
          <w:rFonts w:ascii="標楷體" w:eastAsia="標楷體" w:hAnsi="標楷體"/>
          <w:spacing w:val="0"/>
          <w:sz w:val="24"/>
          <w:szCs w:val="28"/>
        </w:rPr>
        <w:t>透過試辦之教學成果，俾使全國各級學校了解十二年國教課綱實施與金融基礎教育結合之創新方式，搭配教材、教科書與教學活動的運用，建構可持續推廣的教學模式。</w:t>
      </w: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計畫辦理單位：</w:t>
      </w:r>
    </w:p>
    <w:p w:rsidR="007143D8" w:rsidRDefault="00A84ADA">
      <w:pPr>
        <w:pStyle w:val="aa"/>
        <w:tabs>
          <w:tab w:val="left" w:pos="5550"/>
        </w:tabs>
        <w:snapToGrid w:val="0"/>
        <w:spacing w:line="276" w:lineRule="auto"/>
        <w:ind w:left="284"/>
        <w:rPr>
          <w:rFonts w:ascii="標楷體" w:eastAsia="標楷體" w:hAnsi="標楷體"/>
          <w:szCs w:val="28"/>
        </w:rPr>
      </w:pPr>
      <w:r>
        <w:rPr>
          <w:rFonts w:ascii="標楷體" w:eastAsia="標楷體" w:hAnsi="標楷體"/>
          <w:szCs w:val="28"/>
        </w:rPr>
        <w:t xml:space="preserve">  主辦單位：金融監督管理委員會、教育部國民及學前教育署</w:t>
      </w:r>
    </w:p>
    <w:p w:rsidR="007143D8" w:rsidRDefault="00A84ADA">
      <w:pPr>
        <w:pStyle w:val="aa"/>
        <w:tabs>
          <w:tab w:val="left" w:pos="5550"/>
        </w:tabs>
        <w:snapToGrid w:val="0"/>
        <w:spacing w:line="276" w:lineRule="auto"/>
        <w:ind w:left="284"/>
        <w:rPr>
          <w:rFonts w:ascii="標楷體" w:eastAsia="標楷體" w:hAnsi="標楷體"/>
          <w:szCs w:val="28"/>
        </w:rPr>
      </w:pPr>
      <w:r>
        <w:rPr>
          <w:rFonts w:ascii="標楷體" w:eastAsia="標楷體" w:hAnsi="標楷體"/>
          <w:szCs w:val="28"/>
        </w:rPr>
        <w:t xml:space="preserve">  執行單位：社團法人台灣公益團體自律聯盟</w:t>
      </w: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徵件對象：</w:t>
      </w:r>
    </w:p>
    <w:p w:rsidR="007143D8" w:rsidRDefault="00A84ADA">
      <w:pPr>
        <w:pStyle w:val="aa"/>
        <w:tabs>
          <w:tab w:val="left" w:pos="5550"/>
        </w:tabs>
        <w:snapToGrid w:val="0"/>
        <w:spacing w:line="276" w:lineRule="auto"/>
        <w:ind w:left="284"/>
        <w:rPr>
          <w:rFonts w:ascii="標楷體" w:eastAsia="標楷體" w:hAnsi="標楷體"/>
          <w:szCs w:val="28"/>
        </w:rPr>
      </w:pPr>
      <w:r>
        <w:rPr>
          <w:rFonts w:ascii="標楷體" w:eastAsia="標楷體" w:hAnsi="標楷體"/>
          <w:szCs w:val="28"/>
        </w:rPr>
        <w:t xml:space="preserve">  對金融基礎教育推廣有興趣，且富活動辦理熱忱之國小、國中及高中職。</w:t>
      </w: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徵選內容：</w:t>
      </w:r>
    </w:p>
    <w:p w:rsidR="007143D8" w:rsidRDefault="00A84ADA">
      <w:pPr>
        <w:pStyle w:val="aa"/>
        <w:tabs>
          <w:tab w:val="left" w:pos="5550"/>
        </w:tabs>
        <w:snapToGrid w:val="0"/>
        <w:spacing w:line="276" w:lineRule="auto"/>
        <w:ind w:left="284"/>
        <w:rPr>
          <w:rFonts w:ascii="標楷體" w:eastAsia="標楷體" w:hAnsi="標楷體"/>
          <w:szCs w:val="28"/>
        </w:rPr>
      </w:pPr>
      <w:r>
        <w:rPr>
          <w:rFonts w:ascii="標楷體" w:eastAsia="標楷體" w:hAnsi="標楷體"/>
          <w:szCs w:val="28"/>
        </w:rPr>
        <w:t xml:space="preserve">  於108年5月至11月期間實施以金融基礎教育為主題之課程設計及相關推動作法。課程設計至少三週，可結合正式課程與非正式課程。參考方式如下:  </w:t>
      </w:r>
    </w:p>
    <w:p w:rsidR="007143D8" w:rsidRDefault="00A84ADA">
      <w:pPr>
        <w:pStyle w:val="aa"/>
        <w:tabs>
          <w:tab w:val="left" w:pos="5550"/>
        </w:tabs>
        <w:ind w:left="684" w:hanging="480"/>
        <w:rPr>
          <w:rFonts w:ascii="標楷體" w:eastAsia="標楷體" w:hAnsi="標楷體"/>
          <w:szCs w:val="24"/>
        </w:rPr>
      </w:pPr>
      <w:r>
        <w:rPr>
          <w:rFonts w:ascii="標楷體" w:eastAsia="標楷體" w:hAnsi="標楷體"/>
          <w:szCs w:val="24"/>
        </w:rPr>
        <w:t>(一) 落實十二年國民基本教育課程綱要總綱，進行學校特色課程、多元選修、校訂必修等課程設計。</w:t>
      </w:r>
    </w:p>
    <w:p w:rsidR="007143D8" w:rsidRDefault="00A84ADA">
      <w:pPr>
        <w:pStyle w:val="aa"/>
        <w:tabs>
          <w:tab w:val="left" w:pos="5550"/>
        </w:tabs>
        <w:ind w:left="684" w:hanging="480"/>
        <w:rPr>
          <w:rFonts w:ascii="標楷體" w:eastAsia="標楷體" w:hAnsi="標楷體"/>
          <w:szCs w:val="24"/>
        </w:rPr>
      </w:pPr>
      <w:r>
        <w:rPr>
          <w:rFonts w:ascii="標楷體" w:eastAsia="標楷體" w:hAnsi="標楷體"/>
          <w:szCs w:val="24"/>
        </w:rPr>
        <w:t>(二) 延伸各領域或科目之學習，如專題、實作（實驗）、探索體驗或為特殊需求者設計等課程類型。</w:t>
      </w:r>
    </w:p>
    <w:p w:rsidR="007143D8" w:rsidRDefault="00A84ADA">
      <w:pPr>
        <w:pStyle w:val="aa"/>
        <w:tabs>
          <w:tab w:val="left" w:pos="5550"/>
        </w:tabs>
        <w:ind w:left="684" w:hanging="480"/>
        <w:rPr>
          <w:rFonts w:ascii="標楷體" w:eastAsia="標楷體" w:hAnsi="標楷體"/>
          <w:szCs w:val="24"/>
        </w:rPr>
      </w:pPr>
      <w:r>
        <w:rPr>
          <w:rFonts w:ascii="標楷體" w:eastAsia="標楷體" w:hAnsi="標楷體"/>
          <w:szCs w:val="24"/>
        </w:rPr>
        <w:t>(三) 可運用團體活動，如班週會及社團活動時間進行。</w:t>
      </w:r>
    </w:p>
    <w:p w:rsidR="007143D8" w:rsidRDefault="00A84ADA">
      <w:pPr>
        <w:pStyle w:val="aa"/>
        <w:tabs>
          <w:tab w:val="left" w:pos="5550"/>
        </w:tabs>
        <w:ind w:left="684" w:hanging="480"/>
        <w:rPr>
          <w:rFonts w:ascii="標楷體" w:eastAsia="標楷體" w:hAnsi="標楷體"/>
          <w:szCs w:val="24"/>
        </w:rPr>
      </w:pPr>
      <w:r>
        <w:rPr>
          <w:rFonts w:ascii="標楷體" w:eastAsia="標楷體" w:hAnsi="標楷體"/>
          <w:szCs w:val="24"/>
        </w:rPr>
        <w:t>(四) 可配合其他課程法規擬訂計畫。如參照家庭教育法規定設計家庭理財教育課程。</w:t>
      </w:r>
    </w:p>
    <w:p w:rsidR="007143D8" w:rsidRDefault="00A84ADA">
      <w:pPr>
        <w:pStyle w:val="aa"/>
        <w:tabs>
          <w:tab w:val="left" w:pos="5550"/>
        </w:tabs>
        <w:ind w:left="684" w:hanging="480"/>
      </w:pPr>
      <w:r>
        <w:rPr>
          <w:rFonts w:ascii="標楷體" w:eastAsia="標楷體" w:hAnsi="標楷體"/>
          <w:szCs w:val="24"/>
        </w:rPr>
        <w:t xml:space="preserve">(五) </w:t>
      </w:r>
      <w:r>
        <w:rPr>
          <w:rFonts w:ascii="標楷體" w:eastAsia="標楷體" w:hAnsi="標楷體"/>
          <w:szCs w:val="28"/>
        </w:rPr>
        <w:t>相關推動作法如成立校內工作小組、召開團隊會議、共同備課、跨領域教學規劃……等產出與支持上述課程設計之規劃。</w:t>
      </w:r>
    </w:p>
    <w:p w:rsidR="007143D8" w:rsidRDefault="00A84ADA">
      <w:pPr>
        <w:pStyle w:val="aa"/>
        <w:tabs>
          <w:tab w:val="left" w:pos="5550"/>
        </w:tabs>
        <w:snapToGrid w:val="0"/>
        <w:spacing w:line="276" w:lineRule="auto"/>
        <w:ind w:left="284" w:firstLine="480"/>
      </w:pPr>
      <w:r>
        <w:rPr>
          <w:rFonts w:ascii="標楷體" w:eastAsia="標楷體" w:hAnsi="標楷體"/>
          <w:szCs w:val="24"/>
        </w:rPr>
        <w:t>活動或教案設計須依以金管會修訂之新版「金融基礎教育學習架構」為主，並結合十二年國教課綱之素養導向，亦可運用金融基礎教育教材或徵選獲獎教案</w:t>
      </w:r>
      <w:r>
        <w:rPr>
          <w:rFonts w:ascii="標楷體" w:eastAsia="標楷體" w:hAnsi="標楷體"/>
          <w:szCs w:val="24"/>
        </w:rPr>
        <w:lastRenderedPageBreak/>
        <w:t>為教學內容之設計依據。</w:t>
      </w:r>
      <w:r>
        <w:rPr>
          <w:rFonts w:ascii="標楷體" w:eastAsia="標楷體" w:hAnsi="標楷體"/>
          <w:szCs w:val="28"/>
        </w:rPr>
        <w:t xml:space="preserve">  </w:t>
      </w: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評審方式：</w:t>
      </w:r>
    </w:p>
    <w:p w:rsidR="007143D8" w:rsidRDefault="00A84ADA">
      <w:pPr>
        <w:pStyle w:val="aa"/>
        <w:snapToGrid w:val="0"/>
        <w:spacing w:before="190"/>
        <w:ind w:left="482"/>
        <w:jc w:val="both"/>
        <w:rPr>
          <w:rFonts w:ascii="標楷體" w:eastAsia="標楷體" w:hAnsi="標楷體"/>
          <w:szCs w:val="24"/>
        </w:rPr>
      </w:pPr>
      <w:r>
        <w:rPr>
          <w:rFonts w:ascii="標楷體" w:eastAsia="標楷體" w:hAnsi="標楷體"/>
          <w:szCs w:val="24"/>
        </w:rPr>
        <w:t>評選小組委員包含辦理單位代表、教師代表及學者專家，評選小組委員迴避之義務，依行政程序法相關規定辦理。</w:t>
      </w:r>
    </w:p>
    <w:p w:rsidR="007143D8" w:rsidRDefault="007143D8">
      <w:pPr>
        <w:pStyle w:val="aa"/>
        <w:snapToGrid w:val="0"/>
        <w:ind w:left="482"/>
        <w:jc w:val="both"/>
        <w:rPr>
          <w:rFonts w:ascii="標楷體" w:eastAsia="標楷體" w:hAnsi="標楷體"/>
          <w:szCs w:val="24"/>
        </w:rPr>
      </w:pPr>
    </w:p>
    <w:p w:rsidR="007143D8" w:rsidRDefault="00A84ADA">
      <w:pPr>
        <w:pStyle w:val="aa"/>
        <w:snapToGrid w:val="0"/>
        <w:ind w:left="482"/>
        <w:jc w:val="both"/>
        <w:rPr>
          <w:rFonts w:ascii="標楷體" w:eastAsia="標楷體" w:hAnsi="標楷體"/>
          <w:szCs w:val="24"/>
        </w:rPr>
      </w:pPr>
      <w:r>
        <w:rPr>
          <w:rFonts w:ascii="標楷體" w:eastAsia="標楷體" w:hAnsi="標楷體"/>
          <w:szCs w:val="24"/>
        </w:rPr>
        <w:t>行動計畫評選標準如下：</w:t>
      </w:r>
    </w:p>
    <w:p w:rsidR="007143D8" w:rsidRDefault="00A84ADA">
      <w:pPr>
        <w:numPr>
          <w:ilvl w:val="0"/>
          <w:numId w:val="4"/>
        </w:numPr>
        <w:tabs>
          <w:tab w:val="left" w:pos="-11"/>
        </w:tabs>
        <w:snapToGrid w:val="0"/>
        <w:spacing w:line="276" w:lineRule="auto"/>
        <w:rPr>
          <w:rFonts w:ascii="標楷體" w:eastAsia="標楷體" w:hAnsi="標楷體"/>
          <w:spacing w:val="0"/>
          <w:sz w:val="24"/>
          <w:szCs w:val="28"/>
        </w:rPr>
      </w:pPr>
      <w:r>
        <w:rPr>
          <w:rFonts w:ascii="標楷體" w:eastAsia="標楷體" w:hAnsi="標楷體"/>
          <w:spacing w:val="0"/>
          <w:sz w:val="24"/>
          <w:szCs w:val="28"/>
        </w:rPr>
        <w:t>設計理念(40%)：符合學習者生活經驗、學習能力，強化學生知能整合與生活應用之能力，提升學生金融基礎教育素養為導向。</w:t>
      </w:r>
    </w:p>
    <w:p w:rsidR="007143D8" w:rsidRDefault="00A84ADA">
      <w:pPr>
        <w:numPr>
          <w:ilvl w:val="0"/>
          <w:numId w:val="4"/>
        </w:numPr>
        <w:tabs>
          <w:tab w:val="left" w:pos="-11"/>
        </w:tabs>
        <w:snapToGrid w:val="0"/>
        <w:spacing w:line="276" w:lineRule="auto"/>
        <w:rPr>
          <w:rFonts w:ascii="標楷體" w:eastAsia="標楷體" w:hAnsi="標楷體"/>
          <w:spacing w:val="0"/>
          <w:sz w:val="24"/>
          <w:szCs w:val="28"/>
        </w:rPr>
      </w:pPr>
      <w:r>
        <w:rPr>
          <w:rFonts w:ascii="標楷體" w:eastAsia="標楷體" w:hAnsi="標楷體"/>
          <w:spacing w:val="0"/>
          <w:sz w:val="24"/>
          <w:szCs w:val="28"/>
        </w:rPr>
        <w:t>教學資源與策略(30%):說明推動計畫的方式及相關措施，教學計劃安排的完整、適當性，在現行教學環境能具體可行。並根據上述推動策略，提供預計達成的學習成果和績效等。</w:t>
      </w:r>
    </w:p>
    <w:p w:rsidR="007143D8" w:rsidRDefault="00A84ADA">
      <w:pPr>
        <w:numPr>
          <w:ilvl w:val="0"/>
          <w:numId w:val="4"/>
        </w:numPr>
        <w:tabs>
          <w:tab w:val="left" w:pos="-11"/>
        </w:tabs>
        <w:snapToGrid w:val="0"/>
        <w:spacing w:line="276" w:lineRule="auto"/>
        <w:rPr>
          <w:rFonts w:ascii="標楷體" w:eastAsia="標楷體" w:hAnsi="標楷體"/>
          <w:spacing w:val="0"/>
          <w:sz w:val="24"/>
          <w:szCs w:val="28"/>
        </w:rPr>
      </w:pPr>
      <w:r>
        <w:rPr>
          <w:rFonts w:ascii="標楷體" w:eastAsia="標楷體" w:hAnsi="標楷體"/>
          <w:spacing w:val="0"/>
          <w:sz w:val="24"/>
          <w:szCs w:val="28"/>
        </w:rPr>
        <w:t xml:space="preserve">推廣性(30)%)：研發之課程架構與主題內容完整並可提供其他學校依其人、事、地、物等差異性進行調整與發展。 </w:t>
      </w: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獎勵辦法：</w:t>
      </w:r>
    </w:p>
    <w:p w:rsidR="007143D8" w:rsidRDefault="00A84ADA">
      <w:pPr>
        <w:numPr>
          <w:ilvl w:val="0"/>
          <w:numId w:val="5"/>
        </w:numPr>
        <w:tabs>
          <w:tab w:val="left" w:pos="-11"/>
        </w:tabs>
        <w:snapToGrid w:val="0"/>
        <w:spacing w:line="276" w:lineRule="auto"/>
        <w:rPr>
          <w:rFonts w:ascii="標楷體" w:eastAsia="標楷體" w:hAnsi="標楷體"/>
          <w:spacing w:val="0"/>
          <w:sz w:val="24"/>
          <w:szCs w:val="28"/>
        </w:rPr>
      </w:pPr>
      <w:r>
        <w:rPr>
          <w:rFonts w:ascii="標楷體" w:eastAsia="標楷體" w:hAnsi="標楷體"/>
          <w:spacing w:val="0"/>
          <w:sz w:val="24"/>
          <w:szCs w:val="28"/>
        </w:rPr>
        <w:t>經評選優良之團隊，分高中（職）、國中、國小組，各組選定一所「優良教學行動計畫學校」給予教學費 80,000 元。教學費將分期撥付。第一期款50,000元於獲獎後發放，第二期款30,000元則於繳交成果報告後給付。</w:t>
      </w:r>
    </w:p>
    <w:p w:rsidR="007143D8" w:rsidRDefault="00A84ADA">
      <w:pPr>
        <w:numPr>
          <w:ilvl w:val="0"/>
          <w:numId w:val="5"/>
        </w:numPr>
        <w:tabs>
          <w:tab w:val="left" w:pos="-11"/>
        </w:tabs>
        <w:snapToGrid w:val="0"/>
        <w:spacing w:line="276" w:lineRule="auto"/>
        <w:rPr>
          <w:rFonts w:ascii="標楷體" w:eastAsia="標楷體" w:hAnsi="標楷體"/>
          <w:spacing w:val="0"/>
          <w:sz w:val="24"/>
          <w:szCs w:val="28"/>
        </w:rPr>
      </w:pPr>
      <w:r>
        <w:rPr>
          <w:rFonts w:ascii="標楷體" w:eastAsia="標楷體" w:hAnsi="標楷體"/>
          <w:spacing w:val="0"/>
          <w:sz w:val="24"/>
          <w:szCs w:val="28"/>
        </w:rPr>
        <w:t>上述「優良教學行動計畫學校」可向主辦單位申請辦理培力增能課程。</w:t>
      </w: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獲獎配合事項:</w:t>
      </w:r>
    </w:p>
    <w:p w:rsidR="007143D8" w:rsidRDefault="00A84ADA">
      <w:pPr>
        <w:pStyle w:val="aa"/>
        <w:tabs>
          <w:tab w:val="left" w:pos="5550"/>
        </w:tabs>
        <w:ind w:left="482"/>
      </w:pPr>
      <w:r>
        <w:rPr>
          <w:rFonts w:ascii="標楷體" w:eastAsia="標楷體" w:hAnsi="標楷體"/>
          <w:szCs w:val="28"/>
        </w:rPr>
        <w:t xml:space="preserve">  獲選之「優良教學行動計畫學校」需於11/15(五)前繳交成果報告(附件五)，並於11/22(五)「金融基礎教育成果發表研討會」分享計畫辦理心得。</w:t>
      </w:r>
    </w:p>
    <w:p w:rsidR="007143D8" w:rsidRDefault="007143D8">
      <w:pPr>
        <w:tabs>
          <w:tab w:val="left" w:pos="993"/>
        </w:tabs>
        <w:snapToGrid w:val="0"/>
        <w:spacing w:line="276" w:lineRule="auto"/>
        <w:ind w:left="1004"/>
        <w:rPr>
          <w:rFonts w:ascii="標楷體" w:eastAsia="標楷體" w:hAnsi="標楷體"/>
          <w:b/>
        </w:rPr>
      </w:pP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競賽活動時程：</w:t>
      </w:r>
    </w:p>
    <w:tbl>
      <w:tblPr>
        <w:tblW w:w="4816" w:type="pct"/>
        <w:jc w:val="center"/>
        <w:tblCellMar>
          <w:left w:w="10" w:type="dxa"/>
          <w:right w:w="10" w:type="dxa"/>
        </w:tblCellMar>
        <w:tblLook w:val="0000" w:firstRow="0" w:lastRow="0" w:firstColumn="0" w:lastColumn="0" w:noHBand="0" w:noVBand="0"/>
      </w:tblPr>
      <w:tblGrid>
        <w:gridCol w:w="1775"/>
        <w:gridCol w:w="1625"/>
        <w:gridCol w:w="4961"/>
      </w:tblGrid>
      <w:tr w:rsidR="007143D8">
        <w:trPr>
          <w:tblHeade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rsidR="007143D8" w:rsidRDefault="00A84ADA">
            <w:pPr>
              <w:snapToGrid w:val="0"/>
              <w:spacing w:line="276" w:lineRule="auto"/>
              <w:jc w:val="center"/>
              <w:rPr>
                <w:rFonts w:ascii="標楷體" w:eastAsia="標楷體" w:hAnsi="標楷體"/>
                <w:sz w:val="24"/>
                <w:szCs w:val="28"/>
              </w:rPr>
            </w:pPr>
            <w:r>
              <w:rPr>
                <w:rFonts w:ascii="標楷體" w:eastAsia="標楷體" w:hAnsi="標楷體"/>
                <w:sz w:val="24"/>
                <w:szCs w:val="28"/>
              </w:rPr>
              <w:t>階段</w:t>
            </w:r>
          </w:p>
        </w:tc>
        <w:tc>
          <w:tcPr>
            <w:tcW w:w="1625" w:type="dxa"/>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rsidR="007143D8" w:rsidRDefault="00A84ADA">
            <w:pPr>
              <w:snapToGrid w:val="0"/>
              <w:spacing w:line="276" w:lineRule="auto"/>
              <w:jc w:val="center"/>
              <w:rPr>
                <w:rFonts w:ascii="標楷體" w:eastAsia="標楷體" w:hAnsi="標楷體"/>
                <w:sz w:val="24"/>
                <w:szCs w:val="28"/>
              </w:rPr>
            </w:pPr>
            <w:r>
              <w:rPr>
                <w:rFonts w:ascii="標楷體" w:eastAsia="標楷體" w:hAnsi="標楷體"/>
                <w:sz w:val="24"/>
                <w:szCs w:val="28"/>
              </w:rPr>
              <w:t>(截止)時間</w:t>
            </w:r>
          </w:p>
        </w:tc>
        <w:tc>
          <w:tcPr>
            <w:tcW w:w="4961" w:type="dxa"/>
            <w:tcBorders>
              <w:top w:val="single" w:sz="4" w:space="0" w:color="000000"/>
              <w:left w:val="single" w:sz="4" w:space="0" w:color="000000"/>
              <w:bottom w:val="single" w:sz="4" w:space="0" w:color="000000"/>
              <w:right w:val="single" w:sz="4" w:space="0" w:color="000000"/>
            </w:tcBorders>
            <w:shd w:val="clear" w:color="auto" w:fill="FBD4B4"/>
            <w:tcMar>
              <w:top w:w="0" w:type="dxa"/>
              <w:left w:w="108" w:type="dxa"/>
              <w:bottom w:w="0" w:type="dxa"/>
              <w:right w:w="108" w:type="dxa"/>
            </w:tcMar>
          </w:tcPr>
          <w:p w:rsidR="007143D8" w:rsidRDefault="00A84ADA">
            <w:pPr>
              <w:snapToGrid w:val="0"/>
              <w:spacing w:line="276" w:lineRule="auto"/>
              <w:jc w:val="center"/>
              <w:rPr>
                <w:rFonts w:ascii="標楷體" w:eastAsia="標楷體" w:hAnsi="標楷體"/>
                <w:sz w:val="24"/>
                <w:szCs w:val="28"/>
              </w:rPr>
            </w:pPr>
            <w:r>
              <w:rPr>
                <w:rFonts w:ascii="標楷體" w:eastAsia="標楷體" w:hAnsi="標楷體"/>
                <w:sz w:val="24"/>
                <w:szCs w:val="28"/>
              </w:rPr>
              <w:t>內容</w:t>
            </w:r>
          </w:p>
        </w:tc>
      </w:tr>
      <w:tr w:rsidR="007143D8">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報名與繳件</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7/22(一)</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即日起至2019年7月22日(一)截止，須填寫線上表單報名並以紙本寄送計畫資料。詳細辦法請參「壹拾、繳件內容」。</w:t>
            </w:r>
          </w:p>
          <w:p w:rsidR="007143D8" w:rsidRDefault="00A84ADA">
            <w:pPr>
              <w:snapToGrid w:val="0"/>
              <w:spacing w:line="276" w:lineRule="auto"/>
            </w:pPr>
            <w:r>
              <w:rPr>
                <w:rFonts w:ascii="標楷體" w:eastAsia="標楷體" w:hAnsi="標楷體"/>
                <w:spacing w:val="0"/>
                <w:sz w:val="24"/>
                <w:szCs w:val="28"/>
              </w:rPr>
              <w:t>線上報名表單:</w:t>
            </w:r>
            <w:r>
              <w:t xml:space="preserve"> </w:t>
            </w:r>
            <w:r>
              <w:rPr>
                <w:rFonts w:ascii="標楷體" w:eastAsia="標楷體" w:hAnsi="標楷體"/>
                <w:spacing w:val="0"/>
                <w:sz w:val="24"/>
                <w:szCs w:val="28"/>
              </w:rPr>
              <w:t>https://forms.gle/wArF5UyXJp6FaGxT6</w:t>
            </w:r>
          </w:p>
        </w:tc>
      </w:tr>
      <w:tr w:rsidR="007143D8">
        <w:trPr>
          <w:trHeight w:val="930"/>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公告獲獎名單</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rPr>
                <w:rFonts w:ascii="標楷體" w:eastAsia="標楷體" w:hAnsi="標楷體"/>
                <w:spacing w:val="0"/>
                <w:sz w:val="24"/>
                <w:szCs w:val="28"/>
              </w:rPr>
            </w:pPr>
            <w:r>
              <w:rPr>
                <w:rFonts w:ascii="標楷體" w:eastAsia="標楷體" w:hAnsi="標楷體"/>
                <w:spacing w:val="0"/>
                <w:sz w:val="24"/>
                <w:szCs w:val="28"/>
              </w:rPr>
              <w:t>8/23(五)</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行動計畫獲選學校名單將公布於活動網頁:</w:t>
            </w:r>
          </w:p>
          <w:p w:rsidR="007143D8" w:rsidRDefault="00975492">
            <w:pPr>
              <w:snapToGrid w:val="0"/>
              <w:spacing w:line="276" w:lineRule="auto"/>
            </w:pPr>
            <w:hyperlink r:id="rId7" w:history="1">
              <w:r w:rsidR="00A84ADA">
                <w:rPr>
                  <w:rFonts w:ascii="標楷體" w:eastAsia="標楷體" w:hAnsi="標楷體"/>
                  <w:spacing w:val="0"/>
                  <w:sz w:val="24"/>
                  <w:szCs w:val="28"/>
                </w:rPr>
                <w:t>https://forms.gle/WioEMuFpWaQZSsr47</w:t>
              </w:r>
            </w:hyperlink>
          </w:p>
        </w:tc>
      </w:tr>
      <w:tr w:rsidR="007143D8">
        <w:trPr>
          <w:trHeight w:val="521"/>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繳交成果報告</w:t>
            </w:r>
          </w:p>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(附件五)</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11/15(五)</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成果報告所須項目如下：（一律為電子檔形式，如word檔、PDF檔或掃描檔）</w:t>
            </w:r>
          </w:p>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1. 執行成果紀錄(照片、文字記錄等)</w:t>
            </w:r>
            <w:r>
              <w:rPr>
                <w:rFonts w:ascii="標楷體" w:eastAsia="標楷體" w:hAnsi="標楷體"/>
                <w:spacing w:val="0"/>
                <w:sz w:val="24"/>
                <w:szCs w:val="28"/>
              </w:rPr>
              <w:br/>
              <w:t>2. 經費支出明細表</w:t>
            </w:r>
          </w:p>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3. 執行成果效益</w:t>
            </w:r>
            <w:r>
              <w:rPr>
                <w:rFonts w:ascii="標楷體" w:eastAsia="標楷體" w:hAnsi="標楷體"/>
                <w:spacing w:val="0"/>
                <w:sz w:val="24"/>
                <w:szCs w:val="28"/>
              </w:rPr>
              <w:br/>
              <w:t>4. 檢討與建議</w:t>
            </w:r>
          </w:p>
        </w:tc>
      </w:tr>
      <w:tr w:rsidR="007143D8">
        <w:trPr>
          <w:trHeight w:val="825"/>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成果展現</w:t>
            </w:r>
          </w:p>
        </w:tc>
        <w:tc>
          <w:tcPr>
            <w:tcW w:w="16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11/22(五)</w:t>
            </w:r>
          </w:p>
        </w:tc>
        <w:tc>
          <w:tcPr>
            <w:tcW w:w="496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rPr>
                <w:rFonts w:ascii="標楷體" w:eastAsia="標楷體" w:hAnsi="標楷體"/>
                <w:spacing w:val="0"/>
                <w:sz w:val="24"/>
                <w:szCs w:val="28"/>
              </w:rPr>
            </w:pPr>
            <w:r>
              <w:rPr>
                <w:rFonts w:ascii="標楷體" w:eastAsia="標楷體" w:hAnsi="標楷體"/>
                <w:spacing w:val="0"/>
                <w:sz w:val="24"/>
                <w:szCs w:val="28"/>
              </w:rPr>
              <w:t>於「金融基礎教育成果發表研討會」分享計畫辦理心得</w:t>
            </w:r>
          </w:p>
        </w:tc>
      </w:tr>
    </w:tbl>
    <w:p w:rsidR="007143D8" w:rsidRDefault="007143D8">
      <w:pPr>
        <w:tabs>
          <w:tab w:val="left" w:pos="5550"/>
        </w:tabs>
        <w:rPr>
          <w:rFonts w:ascii="標楷體" w:eastAsia="標楷體" w:hAnsi="標楷體"/>
          <w:b/>
        </w:rPr>
      </w:pP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繳件內容：</w:t>
      </w:r>
    </w:p>
    <w:p w:rsidR="007143D8" w:rsidRDefault="00A84ADA">
      <w:pPr>
        <w:numPr>
          <w:ilvl w:val="0"/>
          <w:numId w:val="6"/>
        </w:numPr>
        <w:tabs>
          <w:tab w:val="left" w:pos="-11"/>
        </w:tabs>
        <w:snapToGrid w:val="0"/>
        <w:spacing w:line="276" w:lineRule="auto"/>
        <w:rPr>
          <w:rFonts w:ascii="標楷體" w:eastAsia="標楷體" w:hAnsi="標楷體"/>
          <w:spacing w:val="0"/>
          <w:sz w:val="24"/>
          <w:szCs w:val="28"/>
        </w:rPr>
      </w:pPr>
      <w:r>
        <w:rPr>
          <w:rFonts w:ascii="標楷體" w:eastAsia="標楷體" w:hAnsi="標楷體"/>
          <w:spacing w:val="0"/>
          <w:sz w:val="24"/>
          <w:szCs w:val="28"/>
        </w:rPr>
        <w:t>審查資料應附文件：</w:t>
      </w:r>
    </w:p>
    <w:tbl>
      <w:tblPr>
        <w:tblW w:w="9391" w:type="dxa"/>
        <w:tblLayout w:type="fixed"/>
        <w:tblCellMar>
          <w:left w:w="10" w:type="dxa"/>
          <w:right w:w="10" w:type="dxa"/>
        </w:tblCellMar>
        <w:tblLook w:val="0000" w:firstRow="0" w:lastRow="0" w:firstColumn="0" w:lastColumn="0" w:noHBand="0" w:noVBand="0"/>
      </w:tblPr>
      <w:tblGrid>
        <w:gridCol w:w="1526"/>
        <w:gridCol w:w="1646"/>
        <w:gridCol w:w="5085"/>
        <w:gridCol w:w="1134"/>
      </w:tblGrid>
      <w:tr w:rsidR="007143D8">
        <w:trPr>
          <w:trHeight w:val="830"/>
        </w:trPr>
        <w:tc>
          <w:tcPr>
            <w:tcW w:w="1526"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rsidR="007143D8" w:rsidRDefault="00A84ADA">
            <w:pPr>
              <w:jc w:val="center"/>
              <w:rPr>
                <w:rFonts w:ascii="標楷體" w:eastAsia="標楷體" w:hAnsi="標楷體"/>
                <w:sz w:val="24"/>
                <w:szCs w:val="24"/>
              </w:rPr>
            </w:pPr>
            <w:r>
              <w:rPr>
                <w:rFonts w:ascii="標楷體" w:eastAsia="標楷體" w:hAnsi="標楷體"/>
                <w:sz w:val="24"/>
                <w:szCs w:val="24"/>
              </w:rPr>
              <w:t>項目</w:t>
            </w:r>
          </w:p>
        </w:tc>
        <w:tc>
          <w:tcPr>
            <w:tcW w:w="1646"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rsidR="007143D8" w:rsidRDefault="00A84ADA">
            <w:pPr>
              <w:jc w:val="center"/>
            </w:pPr>
            <w:r>
              <w:rPr>
                <w:rFonts w:ascii="標楷體" w:eastAsia="標楷體" w:hAnsi="標楷體" w:cs="Gungsuh"/>
                <w:sz w:val="24"/>
                <w:szCs w:val="24"/>
              </w:rPr>
              <w:t>內容</w:t>
            </w:r>
          </w:p>
        </w:tc>
        <w:tc>
          <w:tcPr>
            <w:tcW w:w="5085"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rsidR="007143D8" w:rsidRDefault="00A84ADA">
            <w:pPr>
              <w:jc w:val="center"/>
            </w:pPr>
            <w:r>
              <w:rPr>
                <w:rFonts w:ascii="標楷體" w:eastAsia="標楷體" w:hAnsi="標楷體" w:cs="Gungsuh"/>
                <w:sz w:val="24"/>
                <w:szCs w:val="24"/>
              </w:rPr>
              <w:t>說明</w:t>
            </w:r>
          </w:p>
        </w:tc>
        <w:tc>
          <w:tcPr>
            <w:tcW w:w="1134" w:type="dxa"/>
            <w:tcBorders>
              <w:top w:val="single" w:sz="4" w:space="0" w:color="000000"/>
              <w:left w:val="single" w:sz="4" w:space="0" w:color="000000"/>
              <w:bottom w:val="single" w:sz="4" w:space="0" w:color="000000"/>
              <w:right w:val="single" w:sz="4" w:space="0" w:color="000000"/>
            </w:tcBorders>
            <w:shd w:val="clear" w:color="auto" w:fill="E5B8B7"/>
            <w:tcMar>
              <w:top w:w="0" w:type="dxa"/>
              <w:left w:w="108" w:type="dxa"/>
              <w:bottom w:w="0" w:type="dxa"/>
              <w:right w:w="108" w:type="dxa"/>
            </w:tcMar>
            <w:vAlign w:val="center"/>
          </w:tcPr>
          <w:p w:rsidR="007143D8" w:rsidRDefault="00A84ADA">
            <w:pPr>
              <w:rPr>
                <w:rFonts w:ascii="標楷體" w:eastAsia="標楷體" w:hAnsi="標楷體"/>
                <w:sz w:val="24"/>
                <w:szCs w:val="24"/>
              </w:rPr>
            </w:pPr>
            <w:r>
              <w:rPr>
                <w:rFonts w:ascii="標楷體" w:eastAsia="標楷體" w:hAnsi="標楷體"/>
                <w:sz w:val="24"/>
                <w:szCs w:val="24"/>
              </w:rPr>
              <w:t>頁數限制</w:t>
            </w:r>
          </w:p>
        </w:tc>
      </w:tr>
      <w:tr w:rsidR="007143D8">
        <w:trPr>
          <w:trHeight w:val="300"/>
        </w:trPr>
        <w:tc>
          <w:tcPr>
            <w:tcW w:w="15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rPr>
                <w:rFonts w:ascii="標楷體" w:eastAsia="標楷體" w:hAnsi="標楷體"/>
              </w:rPr>
            </w:pPr>
            <w:r>
              <w:rPr>
                <w:rFonts w:ascii="標楷體" w:eastAsia="標楷體" w:hAnsi="標楷體"/>
              </w:rPr>
              <w:t>計畫書</w:t>
            </w: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pPr>
            <w:r>
              <w:rPr>
                <w:rFonts w:ascii="標楷體" w:eastAsia="標楷體" w:hAnsi="標楷體" w:cs="Gungsuh"/>
                <w:sz w:val="24"/>
                <w:szCs w:val="24"/>
              </w:rPr>
              <w:t>封面</w:t>
            </w:r>
          </w:p>
        </w:tc>
        <w:tc>
          <w:tcPr>
            <w:tcW w:w="50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pPr>
            <w:r>
              <w:rPr>
                <w:rFonts w:ascii="標楷體" w:eastAsia="標楷體" w:hAnsi="標楷體"/>
                <w:sz w:val="24"/>
                <w:szCs w:val="28"/>
              </w:rPr>
              <w:t>請務必在文件封面寫上學校名與計畫名稱，以利評審作業進行。</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pPr>
            <w:r>
              <w:rPr>
                <w:rFonts w:ascii="標楷體" w:eastAsia="標楷體" w:hAnsi="標楷體" w:cs="Gungsuh"/>
                <w:sz w:val="24"/>
                <w:szCs w:val="24"/>
              </w:rPr>
              <w:t>1頁</w:t>
            </w:r>
          </w:p>
        </w:tc>
      </w:tr>
      <w:tr w:rsidR="007143D8">
        <w:trPr>
          <w:trHeight w:val="620"/>
        </w:trPr>
        <w:tc>
          <w:tcPr>
            <w:tcW w:w="15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jc w:val="center"/>
              <w:rPr>
                <w:rFonts w:ascii="標楷體" w:eastAsia="標楷體" w:hAnsi="標楷體"/>
              </w:rPr>
            </w:pP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pPr>
            <w:r>
              <w:rPr>
                <w:rFonts w:ascii="標楷體" w:eastAsia="標楷體" w:hAnsi="標楷體" w:cs="Gungsuh"/>
                <w:sz w:val="24"/>
                <w:szCs w:val="24"/>
              </w:rPr>
              <w:t>目錄</w:t>
            </w:r>
          </w:p>
        </w:tc>
        <w:tc>
          <w:tcPr>
            <w:tcW w:w="50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pPr>
            <w:r>
              <w:rPr>
                <w:rFonts w:ascii="標楷體" w:eastAsia="標楷體" w:hAnsi="標楷體"/>
                <w:sz w:val="24"/>
                <w:szCs w:val="28"/>
              </w:rPr>
              <w:t>以A4直式橫書，字型大於12級字。</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pPr>
            <w:r>
              <w:rPr>
                <w:rFonts w:ascii="標楷體" w:eastAsia="標楷體" w:hAnsi="標楷體" w:cs="Gungsuh"/>
                <w:sz w:val="24"/>
                <w:szCs w:val="24"/>
              </w:rPr>
              <w:t>1頁</w:t>
            </w:r>
          </w:p>
        </w:tc>
      </w:tr>
      <w:tr w:rsidR="007143D8">
        <w:trPr>
          <w:trHeight w:val="780"/>
        </w:trPr>
        <w:tc>
          <w:tcPr>
            <w:tcW w:w="15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jc w:val="center"/>
              <w:rPr>
                <w:rFonts w:ascii="標楷體" w:eastAsia="標楷體" w:hAnsi="標楷體"/>
              </w:rPr>
            </w:pP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pPr>
            <w:r>
              <w:rPr>
                <w:rFonts w:ascii="標楷體" w:eastAsia="標楷體" w:hAnsi="標楷體" w:cs="Gungsuh"/>
                <w:sz w:val="24"/>
                <w:szCs w:val="24"/>
              </w:rPr>
              <w:t>規劃內容</w:t>
            </w:r>
          </w:p>
          <w:p w:rsidR="007143D8" w:rsidRDefault="00A84ADA">
            <w:pPr>
              <w:jc w:val="center"/>
            </w:pPr>
            <w:r>
              <w:rPr>
                <w:rFonts w:ascii="標楷體" w:eastAsia="標楷體" w:hAnsi="標楷體" w:cs="Gungsuh"/>
                <w:sz w:val="24"/>
                <w:szCs w:val="24"/>
              </w:rPr>
              <w:t>(附件四)</w:t>
            </w:r>
          </w:p>
        </w:tc>
        <w:tc>
          <w:tcPr>
            <w:tcW w:w="50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rPr>
                <w:rFonts w:ascii="標楷體" w:eastAsia="標楷體" w:hAnsi="標楷體"/>
                <w:sz w:val="24"/>
                <w:szCs w:val="28"/>
              </w:rPr>
            </w:pPr>
            <w:r>
              <w:rPr>
                <w:rFonts w:ascii="標楷體" w:eastAsia="標楷體" w:hAnsi="標楷體"/>
                <w:sz w:val="24"/>
                <w:szCs w:val="28"/>
              </w:rPr>
              <w:t xml:space="preserve">需含以下內容: </w:t>
            </w:r>
            <w:r>
              <w:rPr>
                <w:rFonts w:ascii="標楷體" w:eastAsia="標楷體" w:hAnsi="標楷體"/>
                <w:sz w:val="24"/>
                <w:szCs w:val="28"/>
              </w:rPr>
              <w:br/>
              <w:t>1. 學校基本資料: 課程規劃與學校規模、歷史、社區文化的呼應關係。</w:t>
            </w:r>
          </w:p>
          <w:p w:rsidR="007143D8" w:rsidRDefault="00A84ADA">
            <w:pPr>
              <w:snapToGrid w:val="0"/>
              <w:spacing w:line="276" w:lineRule="auto"/>
              <w:rPr>
                <w:rFonts w:ascii="標楷體" w:eastAsia="標楷體" w:hAnsi="標楷體"/>
                <w:sz w:val="24"/>
                <w:szCs w:val="28"/>
              </w:rPr>
            </w:pPr>
            <w:r>
              <w:rPr>
                <w:rFonts w:ascii="標楷體" w:eastAsia="標楷體" w:hAnsi="標楷體"/>
                <w:sz w:val="24"/>
                <w:szCs w:val="28"/>
              </w:rPr>
              <w:t>2. 設計理念: 說明課程的設計理念與推動計畫的目的。</w:t>
            </w:r>
          </w:p>
          <w:p w:rsidR="007143D8" w:rsidRDefault="00A84ADA">
            <w:pPr>
              <w:snapToGrid w:val="0"/>
              <w:spacing w:line="276" w:lineRule="auto"/>
              <w:rPr>
                <w:rFonts w:ascii="標楷體" w:eastAsia="標楷體" w:hAnsi="標楷體"/>
                <w:sz w:val="24"/>
                <w:szCs w:val="28"/>
              </w:rPr>
            </w:pPr>
            <w:r>
              <w:rPr>
                <w:rFonts w:ascii="標楷體" w:eastAsia="標楷體" w:hAnsi="標楷體"/>
                <w:sz w:val="24"/>
                <w:szCs w:val="28"/>
              </w:rPr>
              <w:t>3. 推動策略與作法: 除課程設計內容外，須說明本計畫的參與處室、教師與班級數量，以及施行期間於行政及教學上的配合、時程規劃。其中需含至少8小時的教師增能活動，可安排由本執行單位提供師資。</w:t>
            </w:r>
          </w:p>
          <w:p w:rsidR="007143D8" w:rsidRDefault="00A84ADA">
            <w:pPr>
              <w:snapToGrid w:val="0"/>
              <w:spacing w:line="276" w:lineRule="auto"/>
              <w:rPr>
                <w:rFonts w:ascii="標楷體" w:eastAsia="標楷體" w:hAnsi="標楷體"/>
                <w:sz w:val="24"/>
                <w:szCs w:val="28"/>
              </w:rPr>
            </w:pPr>
            <w:r>
              <w:rPr>
                <w:rFonts w:ascii="標楷體" w:eastAsia="標楷體" w:hAnsi="標楷體"/>
                <w:sz w:val="24"/>
                <w:szCs w:val="28"/>
              </w:rPr>
              <w:t>4. 教學規劃或課程設計: 至少三週以上。</w:t>
            </w:r>
          </w:p>
          <w:p w:rsidR="007143D8" w:rsidRDefault="00A84ADA">
            <w:pPr>
              <w:snapToGrid w:val="0"/>
              <w:spacing w:line="276" w:lineRule="auto"/>
              <w:rPr>
                <w:rFonts w:ascii="標楷體" w:eastAsia="標楷體" w:hAnsi="標楷體"/>
                <w:sz w:val="24"/>
                <w:szCs w:val="28"/>
              </w:rPr>
            </w:pPr>
            <w:r>
              <w:rPr>
                <w:rFonts w:ascii="標楷體" w:eastAsia="標楷體" w:hAnsi="標楷體"/>
                <w:sz w:val="24"/>
                <w:szCs w:val="28"/>
              </w:rPr>
              <w:t>5.預期效益</w:t>
            </w:r>
          </w:p>
          <w:p w:rsidR="007143D8" w:rsidRDefault="00A84ADA">
            <w:pPr>
              <w:snapToGrid w:val="0"/>
              <w:spacing w:line="276" w:lineRule="auto"/>
              <w:rPr>
                <w:rFonts w:ascii="標楷體" w:eastAsia="標楷體" w:hAnsi="標楷體"/>
                <w:sz w:val="24"/>
                <w:szCs w:val="28"/>
              </w:rPr>
            </w:pPr>
            <w:r>
              <w:rPr>
                <w:rFonts w:ascii="標楷體" w:eastAsia="標楷體" w:hAnsi="標楷體"/>
                <w:sz w:val="24"/>
                <w:szCs w:val="28"/>
              </w:rPr>
              <w:t xml:space="preserve">6.經費預算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pPr>
            <w:r>
              <w:rPr>
                <w:rFonts w:ascii="標楷體" w:eastAsia="標楷體" w:hAnsi="標楷體" w:cs="Gungsuh"/>
                <w:sz w:val="24"/>
                <w:szCs w:val="24"/>
              </w:rPr>
              <w:t>15頁</w:t>
            </w:r>
          </w:p>
        </w:tc>
      </w:tr>
      <w:tr w:rsidR="007143D8">
        <w:trPr>
          <w:trHeight w:val="780"/>
        </w:trPr>
        <w:tc>
          <w:tcPr>
            <w:tcW w:w="152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pPr>
            <w:r>
              <w:rPr>
                <w:rFonts w:ascii="標楷體" w:eastAsia="標楷體" w:hAnsi="標楷體"/>
                <w:sz w:val="24"/>
              </w:rPr>
              <w:t>其他</w:t>
            </w: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pPr>
            <w:r>
              <w:rPr>
                <w:rFonts w:ascii="標楷體" w:eastAsia="標楷體" w:hAnsi="標楷體" w:cs="Gungsuh"/>
                <w:sz w:val="24"/>
                <w:szCs w:val="24"/>
              </w:rPr>
              <w:t>報名表</w:t>
            </w:r>
          </w:p>
        </w:tc>
        <w:tc>
          <w:tcPr>
            <w:tcW w:w="50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pPr>
            <w:r>
              <w:rPr>
                <w:rFonts w:ascii="標楷體" w:eastAsia="標楷體" w:hAnsi="標楷體"/>
                <w:sz w:val="24"/>
                <w:szCs w:val="28"/>
              </w:rPr>
              <w:t>請繳交正本一份，不需裝訂成冊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pPr>
            <w:r>
              <w:rPr>
                <w:rFonts w:ascii="標楷體" w:eastAsia="標楷體" w:hAnsi="標楷體"/>
                <w:sz w:val="24"/>
                <w:szCs w:val="24"/>
              </w:rPr>
              <w:t>-</w:t>
            </w:r>
          </w:p>
        </w:tc>
      </w:tr>
      <w:tr w:rsidR="007143D8">
        <w:trPr>
          <w:trHeight w:val="780"/>
        </w:trPr>
        <w:tc>
          <w:tcPr>
            <w:tcW w:w="15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jc w:val="center"/>
              <w:rPr>
                <w:rFonts w:ascii="標楷體" w:eastAsia="標楷體" w:hAnsi="標楷體"/>
                <w:sz w:val="24"/>
                <w:szCs w:val="24"/>
              </w:rPr>
            </w:pP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rPr>
                <w:rFonts w:ascii="標楷體" w:eastAsia="標楷體" w:hAnsi="標楷體"/>
                <w:sz w:val="24"/>
                <w:szCs w:val="24"/>
              </w:rPr>
            </w:pPr>
            <w:r>
              <w:rPr>
                <w:rFonts w:ascii="標楷體" w:eastAsia="標楷體" w:hAnsi="標楷體"/>
                <w:sz w:val="24"/>
                <w:szCs w:val="24"/>
              </w:rPr>
              <w:t>使用授權書</w:t>
            </w:r>
          </w:p>
        </w:tc>
        <w:tc>
          <w:tcPr>
            <w:tcW w:w="50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pPr>
            <w:r>
              <w:rPr>
                <w:rFonts w:ascii="標楷體" w:eastAsia="標楷體" w:hAnsi="標楷體"/>
                <w:sz w:val="24"/>
                <w:szCs w:val="28"/>
              </w:rPr>
              <w:t>請繳交正本一份，不需裝訂成冊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pPr>
            <w:r>
              <w:rPr>
                <w:rFonts w:ascii="標楷體" w:eastAsia="標楷體" w:hAnsi="標楷體"/>
                <w:sz w:val="24"/>
                <w:szCs w:val="24"/>
              </w:rPr>
              <w:t>-</w:t>
            </w:r>
          </w:p>
        </w:tc>
      </w:tr>
      <w:tr w:rsidR="007143D8">
        <w:trPr>
          <w:trHeight w:val="780"/>
        </w:trPr>
        <w:tc>
          <w:tcPr>
            <w:tcW w:w="152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jc w:val="center"/>
              <w:rPr>
                <w:rFonts w:ascii="標楷體" w:eastAsia="標楷體" w:hAnsi="標楷體"/>
                <w:sz w:val="24"/>
                <w:szCs w:val="24"/>
              </w:rPr>
            </w:pPr>
          </w:p>
        </w:tc>
        <w:tc>
          <w:tcPr>
            <w:tcW w:w="16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rPr>
                <w:rFonts w:ascii="標楷體" w:eastAsia="標楷體" w:hAnsi="標楷體"/>
                <w:sz w:val="24"/>
                <w:szCs w:val="24"/>
              </w:rPr>
            </w:pPr>
            <w:r>
              <w:rPr>
                <w:rFonts w:ascii="標楷體" w:eastAsia="標楷體" w:hAnsi="標楷體"/>
                <w:sz w:val="24"/>
                <w:szCs w:val="24"/>
              </w:rPr>
              <w:t>智慧財產權</w:t>
            </w:r>
          </w:p>
          <w:p w:rsidR="007143D8" w:rsidRDefault="00A84ADA">
            <w:pPr>
              <w:jc w:val="center"/>
              <w:rPr>
                <w:rFonts w:ascii="標楷體" w:eastAsia="標楷體" w:hAnsi="標楷體"/>
                <w:sz w:val="24"/>
                <w:szCs w:val="24"/>
              </w:rPr>
            </w:pPr>
            <w:r>
              <w:rPr>
                <w:rFonts w:ascii="標楷體" w:eastAsia="標楷體" w:hAnsi="標楷體"/>
                <w:sz w:val="24"/>
                <w:szCs w:val="24"/>
              </w:rPr>
              <w:t>切結書</w:t>
            </w:r>
          </w:p>
        </w:tc>
        <w:tc>
          <w:tcPr>
            <w:tcW w:w="50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napToGrid w:val="0"/>
              <w:spacing w:line="276" w:lineRule="auto"/>
            </w:pPr>
            <w:r>
              <w:rPr>
                <w:rFonts w:ascii="標楷體" w:eastAsia="標楷體" w:hAnsi="標楷體"/>
                <w:sz w:val="24"/>
                <w:szCs w:val="28"/>
              </w:rPr>
              <w:t>請繳交正本一份，不需裝訂成冊</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center"/>
            </w:pPr>
            <w:r>
              <w:rPr>
                <w:rFonts w:ascii="標楷體" w:eastAsia="標楷體" w:hAnsi="標楷體"/>
                <w:sz w:val="24"/>
                <w:szCs w:val="24"/>
              </w:rPr>
              <w:t>-</w:t>
            </w:r>
          </w:p>
        </w:tc>
      </w:tr>
    </w:tbl>
    <w:p w:rsidR="007143D8" w:rsidRDefault="007143D8">
      <w:pPr>
        <w:tabs>
          <w:tab w:val="left" w:pos="993"/>
        </w:tabs>
        <w:snapToGrid w:val="0"/>
        <w:spacing w:line="276" w:lineRule="auto"/>
        <w:ind w:left="284"/>
        <w:rPr>
          <w:rFonts w:ascii="標楷體" w:eastAsia="標楷體" w:hAnsi="標楷體"/>
          <w:spacing w:val="0"/>
          <w:sz w:val="24"/>
          <w:szCs w:val="28"/>
        </w:rPr>
      </w:pPr>
    </w:p>
    <w:p w:rsidR="007143D8" w:rsidRDefault="007143D8">
      <w:pPr>
        <w:tabs>
          <w:tab w:val="left" w:pos="993"/>
        </w:tabs>
        <w:snapToGrid w:val="0"/>
        <w:spacing w:line="276" w:lineRule="auto"/>
        <w:ind w:left="284"/>
        <w:rPr>
          <w:rFonts w:ascii="標楷體" w:eastAsia="標楷體" w:hAnsi="標楷體"/>
          <w:spacing w:val="0"/>
          <w:sz w:val="24"/>
          <w:szCs w:val="28"/>
        </w:rPr>
      </w:pPr>
    </w:p>
    <w:p w:rsidR="007143D8" w:rsidRDefault="00A84ADA">
      <w:pPr>
        <w:numPr>
          <w:ilvl w:val="0"/>
          <w:numId w:val="6"/>
        </w:numPr>
        <w:tabs>
          <w:tab w:val="left" w:pos="-11"/>
        </w:tabs>
        <w:snapToGrid w:val="0"/>
        <w:spacing w:line="276" w:lineRule="auto"/>
        <w:rPr>
          <w:rFonts w:ascii="標楷體" w:eastAsia="標楷體" w:hAnsi="標楷體"/>
          <w:spacing w:val="0"/>
          <w:sz w:val="24"/>
          <w:szCs w:val="28"/>
        </w:rPr>
      </w:pPr>
      <w:r>
        <w:rPr>
          <w:rFonts w:ascii="標楷體" w:eastAsia="標楷體" w:hAnsi="標楷體"/>
          <w:spacing w:val="0"/>
          <w:sz w:val="24"/>
          <w:szCs w:val="28"/>
        </w:rPr>
        <w:t>備齊以上書面審查資料乙式三份及資料光碟一份，以掛號郵寄至「金融基礎教育計畫推廣小組」，以郵戳為憑，恕不接受親送及網路送件。</w:t>
      </w:r>
    </w:p>
    <w:p w:rsidR="007143D8" w:rsidRDefault="00A84ADA">
      <w:pPr>
        <w:pStyle w:val="aa"/>
        <w:snapToGrid w:val="0"/>
        <w:spacing w:before="190"/>
        <w:ind w:left="1077"/>
        <w:rPr>
          <w:rFonts w:ascii="Times New Roman" w:eastAsia="標楷體" w:hAnsi="Times New Roman"/>
          <w:szCs w:val="24"/>
        </w:rPr>
      </w:pPr>
      <w:r>
        <w:rPr>
          <w:rFonts w:ascii="Times New Roman" w:eastAsia="標楷體" w:hAnsi="Times New Roman"/>
          <w:szCs w:val="24"/>
        </w:rPr>
        <w:t>地址：</w:t>
      </w:r>
      <w:r>
        <w:rPr>
          <w:rFonts w:ascii="Times New Roman" w:eastAsia="標楷體" w:hAnsi="Times New Roman"/>
          <w:szCs w:val="24"/>
        </w:rPr>
        <w:t>11051</w:t>
      </w:r>
      <w:r>
        <w:rPr>
          <w:rFonts w:ascii="Times New Roman" w:eastAsia="標楷體" w:hAnsi="Times New Roman"/>
          <w:szCs w:val="24"/>
        </w:rPr>
        <w:t>台北市信義區信義路四段</w:t>
      </w:r>
      <w:r>
        <w:rPr>
          <w:rFonts w:ascii="Times New Roman" w:eastAsia="標楷體" w:hAnsi="Times New Roman"/>
          <w:szCs w:val="24"/>
        </w:rPr>
        <w:t>415</w:t>
      </w:r>
      <w:r>
        <w:rPr>
          <w:rFonts w:ascii="Times New Roman" w:eastAsia="標楷體" w:hAnsi="Times New Roman"/>
          <w:szCs w:val="24"/>
        </w:rPr>
        <w:t>號</w:t>
      </w:r>
      <w:r>
        <w:rPr>
          <w:rFonts w:ascii="Times New Roman" w:eastAsia="標楷體" w:hAnsi="Times New Roman"/>
          <w:szCs w:val="24"/>
        </w:rPr>
        <w:t>9</w:t>
      </w:r>
      <w:r>
        <w:rPr>
          <w:rFonts w:ascii="Times New Roman" w:eastAsia="標楷體" w:hAnsi="Times New Roman"/>
          <w:szCs w:val="24"/>
        </w:rPr>
        <w:t>樓之</w:t>
      </w:r>
      <w:r>
        <w:rPr>
          <w:rFonts w:ascii="Times New Roman" w:eastAsia="標楷體" w:hAnsi="Times New Roman"/>
          <w:szCs w:val="24"/>
        </w:rPr>
        <w:t>4</w:t>
      </w:r>
      <w:r>
        <w:rPr>
          <w:rFonts w:ascii="Times New Roman" w:eastAsia="標楷體" w:hAnsi="Times New Roman"/>
          <w:szCs w:val="24"/>
        </w:rPr>
        <w:t>。（請於信封註明：「</w:t>
      </w:r>
      <w:r>
        <w:rPr>
          <w:rFonts w:ascii="Times New Roman" w:eastAsia="標楷體" w:hAnsi="Times New Roman"/>
          <w:szCs w:val="24"/>
        </w:rPr>
        <w:t>108</w:t>
      </w:r>
      <w:r>
        <w:rPr>
          <w:rFonts w:ascii="Times New Roman" w:eastAsia="標楷體" w:hAnsi="Times New Roman"/>
          <w:szCs w:val="24"/>
        </w:rPr>
        <w:t>年度金融基礎教育教學行動計畫徵選」）</w:t>
      </w:r>
    </w:p>
    <w:p w:rsidR="007143D8" w:rsidRDefault="007143D8">
      <w:pPr>
        <w:tabs>
          <w:tab w:val="left" w:pos="993"/>
        </w:tabs>
        <w:snapToGrid w:val="0"/>
        <w:spacing w:line="276" w:lineRule="auto"/>
        <w:rPr>
          <w:rFonts w:ascii="標楷體" w:eastAsia="標楷體" w:hAnsi="標楷體"/>
          <w:spacing w:val="0"/>
          <w:sz w:val="24"/>
          <w:szCs w:val="28"/>
        </w:rPr>
      </w:pPr>
    </w:p>
    <w:p w:rsidR="007143D8" w:rsidRDefault="007143D8">
      <w:pPr>
        <w:tabs>
          <w:tab w:val="left" w:pos="993"/>
        </w:tabs>
        <w:snapToGrid w:val="0"/>
        <w:spacing w:line="276" w:lineRule="auto"/>
        <w:rPr>
          <w:rFonts w:ascii="標楷體" w:eastAsia="標楷體" w:hAnsi="標楷體"/>
          <w:spacing w:val="0"/>
          <w:sz w:val="24"/>
          <w:szCs w:val="28"/>
        </w:rPr>
      </w:pP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其他：</w:t>
      </w:r>
    </w:p>
    <w:p w:rsidR="007143D8" w:rsidRDefault="00A84ADA">
      <w:pPr>
        <w:pStyle w:val="aa"/>
        <w:tabs>
          <w:tab w:val="left" w:pos="5550"/>
        </w:tabs>
        <w:snapToGrid w:val="0"/>
        <w:spacing w:line="276" w:lineRule="auto"/>
        <w:ind w:left="284" w:firstLine="480"/>
        <w:rPr>
          <w:rFonts w:ascii="標楷體" w:eastAsia="標楷體" w:hAnsi="標楷體"/>
          <w:szCs w:val="28"/>
        </w:rPr>
      </w:pPr>
      <w:r>
        <w:rPr>
          <w:rFonts w:ascii="標楷體" w:eastAsia="標楷體" w:hAnsi="標楷體"/>
          <w:szCs w:val="28"/>
        </w:rPr>
        <w:t>金管會保有修改或暫停本活動及獎金權利。若有其他未盡事宜，悉依金管會相關規定與解釋。</w:t>
      </w: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本辦法及相關報名表下載：</w:t>
      </w:r>
    </w:p>
    <w:p w:rsidR="007143D8" w:rsidRDefault="00A84ADA">
      <w:pPr>
        <w:pStyle w:val="aa"/>
        <w:tabs>
          <w:tab w:val="left" w:pos="5550"/>
        </w:tabs>
        <w:snapToGrid w:val="0"/>
        <w:spacing w:line="276" w:lineRule="auto"/>
        <w:ind w:left="284" w:firstLine="480"/>
        <w:rPr>
          <w:rFonts w:ascii="標楷體" w:eastAsia="標楷體" w:hAnsi="標楷體"/>
          <w:szCs w:val="28"/>
        </w:rPr>
      </w:pPr>
      <w:r>
        <w:rPr>
          <w:rFonts w:ascii="標楷體" w:eastAsia="標楷體" w:hAnsi="標楷體"/>
          <w:szCs w:val="28"/>
        </w:rPr>
        <w:t>金融監督管理會保險局－風險管理與保險教育推廣入口網：</w:t>
      </w:r>
    </w:p>
    <w:p w:rsidR="007143D8" w:rsidRDefault="00A84ADA">
      <w:pPr>
        <w:spacing w:line="420" w:lineRule="exact"/>
        <w:ind w:left="567" w:firstLine="566"/>
        <w:jc w:val="both"/>
      </w:pPr>
      <w:r>
        <w:rPr>
          <w:rFonts w:eastAsia="標楷體"/>
          <w:sz w:val="24"/>
          <w:szCs w:val="24"/>
        </w:rPr>
        <w:t xml:space="preserve"> </w:t>
      </w:r>
      <w:hyperlink r:id="rId8" w:history="1">
        <w:r>
          <w:rPr>
            <w:rStyle w:val="a6"/>
            <w:spacing w:val="0"/>
            <w:sz w:val="24"/>
            <w:szCs w:val="24"/>
          </w:rPr>
          <w:t>https://rm.ib.gov.tw/Pages/index.aspx</w:t>
        </w:r>
      </w:hyperlink>
    </w:p>
    <w:p w:rsidR="007143D8" w:rsidRDefault="007143D8">
      <w:pPr>
        <w:spacing w:line="420" w:lineRule="exact"/>
        <w:ind w:left="567" w:firstLine="679"/>
        <w:jc w:val="both"/>
        <w:rPr>
          <w:rFonts w:eastAsia="標楷體"/>
          <w:spacing w:val="0"/>
          <w:sz w:val="24"/>
          <w:szCs w:val="24"/>
          <w:u w:val="single"/>
        </w:rPr>
      </w:pPr>
    </w:p>
    <w:p w:rsidR="007143D8" w:rsidRDefault="00A84ADA">
      <w:pPr>
        <w:pStyle w:val="aa"/>
        <w:tabs>
          <w:tab w:val="left" w:pos="5550"/>
        </w:tabs>
        <w:snapToGrid w:val="0"/>
        <w:spacing w:line="276" w:lineRule="auto"/>
        <w:ind w:left="284" w:firstLine="480"/>
        <w:rPr>
          <w:rFonts w:ascii="標楷體" w:eastAsia="標楷體" w:hAnsi="標楷體"/>
          <w:szCs w:val="28"/>
        </w:rPr>
      </w:pPr>
      <w:r>
        <w:rPr>
          <w:rFonts w:ascii="標楷體" w:eastAsia="標楷體" w:hAnsi="標楷體"/>
          <w:szCs w:val="28"/>
        </w:rPr>
        <w:t>108年度金融基礎教育推廣合作計畫：</w:t>
      </w:r>
    </w:p>
    <w:p w:rsidR="007143D8" w:rsidRDefault="00A84ADA">
      <w:pPr>
        <w:spacing w:line="420" w:lineRule="exact"/>
        <w:ind w:left="851" w:firstLine="425"/>
        <w:jc w:val="both"/>
      </w:pPr>
      <w:r>
        <w:rPr>
          <w:spacing w:val="0"/>
          <w:sz w:val="24"/>
          <w:szCs w:val="24"/>
          <w:u w:val="single"/>
        </w:rPr>
        <w:t>https://sites.google.com/view/twnposfinancial</w:t>
      </w:r>
    </w:p>
    <w:p w:rsidR="007143D8" w:rsidRDefault="00A84ADA">
      <w:pPr>
        <w:pStyle w:val="aa"/>
        <w:numPr>
          <w:ilvl w:val="0"/>
          <w:numId w:val="2"/>
        </w:numPr>
        <w:tabs>
          <w:tab w:val="left" w:pos="5550"/>
        </w:tabs>
        <w:rPr>
          <w:rFonts w:ascii="標楷體" w:eastAsia="標楷體" w:hAnsi="標楷體"/>
          <w:b/>
          <w:sz w:val="28"/>
        </w:rPr>
      </w:pPr>
      <w:r>
        <w:rPr>
          <w:rFonts w:ascii="標楷體" w:eastAsia="標楷體" w:hAnsi="標楷體"/>
          <w:b/>
          <w:sz w:val="28"/>
        </w:rPr>
        <w:t>附件目錄：</w:t>
      </w:r>
    </w:p>
    <w:p w:rsidR="007143D8" w:rsidRDefault="00A84ADA">
      <w:pPr>
        <w:pStyle w:val="aa"/>
        <w:tabs>
          <w:tab w:val="left" w:pos="5550"/>
        </w:tabs>
        <w:snapToGrid w:val="0"/>
        <w:spacing w:line="276" w:lineRule="auto"/>
        <w:ind w:left="284" w:firstLine="480"/>
        <w:rPr>
          <w:rFonts w:ascii="標楷體" w:eastAsia="標楷體" w:hAnsi="標楷體"/>
          <w:szCs w:val="28"/>
        </w:rPr>
      </w:pPr>
      <w:r>
        <w:rPr>
          <w:rFonts w:ascii="標楷體" w:eastAsia="標楷體" w:hAnsi="標楷體"/>
          <w:szCs w:val="28"/>
        </w:rPr>
        <w:t>附件一：行動計畫徵選報名表</w:t>
      </w:r>
    </w:p>
    <w:p w:rsidR="007143D8" w:rsidRDefault="00A84ADA">
      <w:pPr>
        <w:pStyle w:val="aa"/>
        <w:tabs>
          <w:tab w:val="left" w:pos="5550"/>
        </w:tabs>
        <w:snapToGrid w:val="0"/>
        <w:spacing w:line="276" w:lineRule="auto"/>
        <w:ind w:left="284" w:firstLine="480"/>
        <w:rPr>
          <w:rFonts w:ascii="標楷體" w:eastAsia="標楷體" w:hAnsi="標楷體"/>
          <w:szCs w:val="28"/>
        </w:rPr>
      </w:pPr>
      <w:r>
        <w:rPr>
          <w:rFonts w:ascii="標楷體" w:eastAsia="標楷體" w:hAnsi="標楷體"/>
          <w:szCs w:val="28"/>
        </w:rPr>
        <w:t>附件二：行動計畫使用授權書</w:t>
      </w:r>
    </w:p>
    <w:p w:rsidR="007143D8" w:rsidRDefault="00A84ADA">
      <w:pPr>
        <w:pStyle w:val="aa"/>
        <w:tabs>
          <w:tab w:val="left" w:pos="5550"/>
        </w:tabs>
        <w:snapToGrid w:val="0"/>
        <w:spacing w:line="276" w:lineRule="auto"/>
        <w:ind w:left="284" w:firstLine="480"/>
        <w:rPr>
          <w:rFonts w:ascii="標楷體" w:eastAsia="標楷體" w:hAnsi="標楷體"/>
          <w:szCs w:val="28"/>
        </w:rPr>
      </w:pPr>
      <w:r>
        <w:rPr>
          <w:rFonts w:ascii="標楷體" w:eastAsia="標楷體" w:hAnsi="標楷體"/>
          <w:szCs w:val="28"/>
        </w:rPr>
        <w:t>附件三：智慧財產權切結書</w:t>
      </w:r>
    </w:p>
    <w:p w:rsidR="007143D8" w:rsidRDefault="00A84ADA">
      <w:pPr>
        <w:pStyle w:val="aa"/>
        <w:tabs>
          <w:tab w:val="left" w:pos="5550"/>
        </w:tabs>
        <w:snapToGrid w:val="0"/>
        <w:spacing w:line="276" w:lineRule="auto"/>
        <w:ind w:left="284" w:firstLine="480"/>
        <w:rPr>
          <w:rFonts w:ascii="標楷體" w:eastAsia="標楷體" w:hAnsi="標楷體"/>
          <w:szCs w:val="28"/>
        </w:rPr>
      </w:pPr>
      <w:r>
        <w:rPr>
          <w:rFonts w:ascii="標楷體" w:eastAsia="標楷體" w:hAnsi="標楷體"/>
          <w:szCs w:val="28"/>
        </w:rPr>
        <w:t>附件四：計畫書</w:t>
      </w:r>
    </w:p>
    <w:p w:rsidR="007143D8" w:rsidRDefault="00A84ADA">
      <w:pPr>
        <w:pStyle w:val="aa"/>
        <w:tabs>
          <w:tab w:val="left" w:pos="5550"/>
        </w:tabs>
        <w:snapToGrid w:val="0"/>
        <w:spacing w:line="276" w:lineRule="auto"/>
        <w:ind w:left="284" w:firstLine="480"/>
        <w:rPr>
          <w:rFonts w:ascii="標楷體" w:eastAsia="標楷體" w:hAnsi="標楷體"/>
          <w:szCs w:val="28"/>
        </w:rPr>
      </w:pPr>
      <w:r>
        <w:rPr>
          <w:rFonts w:ascii="標楷體" w:eastAsia="標楷體" w:hAnsi="標楷體"/>
          <w:szCs w:val="28"/>
        </w:rPr>
        <w:t>附件五：成果報告</w:t>
      </w:r>
    </w:p>
    <w:p w:rsidR="007143D8" w:rsidRDefault="007143D8">
      <w:pPr>
        <w:pStyle w:val="aa"/>
        <w:tabs>
          <w:tab w:val="left" w:pos="5550"/>
        </w:tabs>
        <w:snapToGrid w:val="0"/>
        <w:spacing w:line="276" w:lineRule="auto"/>
        <w:ind w:left="284" w:firstLine="480"/>
        <w:rPr>
          <w:rFonts w:ascii="標楷體" w:eastAsia="標楷體" w:hAnsi="標楷體"/>
          <w:szCs w:val="28"/>
        </w:rPr>
      </w:pPr>
    </w:p>
    <w:p w:rsidR="007143D8" w:rsidRDefault="007143D8">
      <w:pPr>
        <w:pStyle w:val="aa"/>
        <w:tabs>
          <w:tab w:val="left" w:pos="5550"/>
        </w:tabs>
        <w:snapToGrid w:val="0"/>
        <w:spacing w:line="276" w:lineRule="auto"/>
        <w:ind w:left="284" w:firstLine="480"/>
        <w:rPr>
          <w:rFonts w:ascii="標楷體" w:eastAsia="標楷體" w:hAnsi="標楷體"/>
          <w:szCs w:val="28"/>
        </w:rPr>
      </w:pPr>
    </w:p>
    <w:p w:rsidR="007143D8" w:rsidRDefault="007143D8">
      <w:pPr>
        <w:pageBreakBefore/>
        <w:widowControl/>
        <w:rPr>
          <w:rFonts w:eastAsia="標楷體"/>
          <w:spacing w:val="0"/>
        </w:rPr>
      </w:pPr>
    </w:p>
    <w:p w:rsidR="007143D8" w:rsidRDefault="007143D8">
      <w:pPr>
        <w:tabs>
          <w:tab w:val="left" w:pos="993"/>
        </w:tabs>
        <w:snapToGrid w:val="0"/>
        <w:spacing w:line="276" w:lineRule="auto"/>
        <w:rPr>
          <w:rFonts w:ascii="標楷體" w:eastAsia="標楷體" w:hAnsi="標楷體"/>
          <w:spacing w:val="0"/>
          <w:sz w:val="24"/>
          <w:szCs w:val="28"/>
        </w:rPr>
      </w:pPr>
    </w:p>
    <w:p w:rsidR="007143D8" w:rsidRDefault="00A84ADA">
      <w:pPr>
        <w:tabs>
          <w:tab w:val="left" w:pos="5550"/>
        </w:tabs>
        <w:snapToGrid w:val="0"/>
        <w:spacing w:line="276" w:lineRule="auto"/>
        <w:rPr>
          <w:rFonts w:eastAsia="標楷體"/>
        </w:rPr>
      </w:pPr>
      <w:r>
        <w:rPr>
          <w:rFonts w:eastAsia="標楷體"/>
        </w:rPr>
        <w:t>附件一：行動計畫徵選報名表</w:t>
      </w:r>
    </w:p>
    <w:p w:rsidR="007143D8" w:rsidRDefault="00A84ADA">
      <w:pPr>
        <w:snapToGrid w:val="0"/>
        <w:spacing w:line="400" w:lineRule="exact"/>
        <w:jc w:val="center"/>
      </w:pPr>
      <w:r>
        <w:rPr>
          <w:rFonts w:eastAsia="標楷體"/>
          <w:b/>
          <w:bCs/>
          <w:spacing w:val="0"/>
        </w:rPr>
        <w:t>108</w:t>
      </w:r>
      <w:r>
        <w:rPr>
          <w:rFonts w:eastAsia="標楷體"/>
          <w:b/>
          <w:bCs/>
          <w:spacing w:val="0"/>
        </w:rPr>
        <w:t>年度</w:t>
      </w:r>
      <w:r>
        <w:rPr>
          <w:rFonts w:eastAsia="標楷體"/>
          <w:b/>
          <w:spacing w:val="0"/>
        </w:rPr>
        <w:t>金融基</w:t>
      </w:r>
      <w:r>
        <w:rPr>
          <w:rFonts w:eastAsia="標楷體"/>
          <w:b/>
          <w:bCs/>
          <w:spacing w:val="0"/>
        </w:rPr>
        <w:t>礎教育教學行動計畫</w:t>
      </w:r>
    </w:p>
    <w:p w:rsidR="007143D8" w:rsidRDefault="00A84ADA">
      <w:pPr>
        <w:snapToGrid w:val="0"/>
        <w:spacing w:line="400" w:lineRule="exact"/>
        <w:jc w:val="center"/>
        <w:rPr>
          <w:rFonts w:ascii="標楷體" w:eastAsia="標楷體" w:hAnsi="標楷體"/>
          <w:b/>
          <w:szCs w:val="28"/>
        </w:rPr>
      </w:pPr>
      <w:r>
        <w:rPr>
          <w:rFonts w:ascii="標楷體" w:eastAsia="標楷體" w:hAnsi="標楷體"/>
          <w:b/>
          <w:szCs w:val="28"/>
        </w:rPr>
        <w:t>徵選學校報名表</w:t>
      </w:r>
    </w:p>
    <w:tbl>
      <w:tblPr>
        <w:tblW w:w="9837" w:type="dxa"/>
        <w:jc w:val="center"/>
        <w:tblLayout w:type="fixed"/>
        <w:tblCellMar>
          <w:left w:w="10" w:type="dxa"/>
          <w:right w:w="10" w:type="dxa"/>
        </w:tblCellMar>
        <w:tblLook w:val="0000" w:firstRow="0" w:lastRow="0" w:firstColumn="0" w:lastColumn="0" w:noHBand="0" w:noVBand="0"/>
      </w:tblPr>
      <w:tblGrid>
        <w:gridCol w:w="40"/>
        <w:gridCol w:w="686"/>
        <w:gridCol w:w="667"/>
        <w:gridCol w:w="1733"/>
        <w:gridCol w:w="203"/>
        <w:gridCol w:w="1036"/>
        <w:gridCol w:w="378"/>
        <w:gridCol w:w="386"/>
        <w:gridCol w:w="606"/>
        <w:gridCol w:w="222"/>
        <w:gridCol w:w="768"/>
        <w:gridCol w:w="3112"/>
      </w:tblGrid>
      <w:tr w:rsidR="007143D8">
        <w:trPr>
          <w:trHeight w:val="488"/>
          <w:jc w:val="center"/>
        </w:trPr>
        <w:tc>
          <w:tcPr>
            <w:tcW w:w="9837"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both"/>
            </w:pPr>
            <w:r>
              <w:rPr>
                <w:rFonts w:eastAsia="標楷體"/>
                <w:spacing w:val="0"/>
              </w:rPr>
              <w:t>學校名稱：</w:t>
            </w:r>
            <w:r>
              <w:rPr>
                <w:rFonts w:eastAsia="標楷體"/>
                <w:spacing w:val="0"/>
              </w:rPr>
              <w:t xml:space="preserve">  </w:t>
            </w:r>
          </w:p>
        </w:tc>
      </w:tr>
      <w:tr w:rsidR="007143D8">
        <w:trPr>
          <w:trHeight w:val="488"/>
          <w:jc w:val="center"/>
        </w:trPr>
        <w:tc>
          <w:tcPr>
            <w:tcW w:w="9837"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jc w:val="both"/>
              <w:rPr>
                <w:rFonts w:eastAsia="標楷體"/>
                <w:spacing w:val="0"/>
              </w:rPr>
            </w:pPr>
            <w:r>
              <w:rPr>
                <w:rFonts w:eastAsia="標楷體"/>
                <w:spacing w:val="0"/>
              </w:rPr>
              <w:t>計畫名稱：</w:t>
            </w:r>
          </w:p>
        </w:tc>
      </w:tr>
      <w:tr w:rsidR="007143D8">
        <w:trPr>
          <w:trHeight w:val="1341"/>
          <w:jc w:val="center"/>
        </w:trPr>
        <w:tc>
          <w:tcPr>
            <w:tcW w:w="13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pacing w:line="320" w:lineRule="exact"/>
              <w:ind w:left="-108" w:right="-108"/>
              <w:jc w:val="center"/>
              <w:rPr>
                <w:rFonts w:eastAsia="標楷體"/>
                <w:color w:val="000000"/>
              </w:rPr>
            </w:pPr>
            <w:r>
              <w:rPr>
                <w:rFonts w:eastAsia="標楷體"/>
                <w:color w:val="000000"/>
              </w:rPr>
              <w:t>校長</w:t>
            </w:r>
          </w:p>
        </w:tc>
        <w:tc>
          <w:tcPr>
            <w:tcW w:w="335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320" w:lineRule="exact"/>
              <w:rPr>
                <w:rFonts w:eastAsia="標楷體"/>
                <w:color w:val="000000"/>
              </w:rPr>
            </w:pPr>
            <w:r>
              <w:rPr>
                <w:rFonts w:eastAsia="標楷體"/>
                <w:color w:val="000000"/>
              </w:rPr>
              <w:t>姓名：</w:t>
            </w:r>
          </w:p>
          <w:p w:rsidR="007143D8" w:rsidRDefault="00A84ADA">
            <w:pPr>
              <w:spacing w:line="320" w:lineRule="exact"/>
              <w:rPr>
                <w:rFonts w:eastAsia="標楷體"/>
                <w:color w:val="000000"/>
              </w:rPr>
            </w:pPr>
            <w:r>
              <w:rPr>
                <w:rFonts w:eastAsia="標楷體"/>
                <w:color w:val="000000"/>
              </w:rPr>
              <w:t>電話：</w:t>
            </w:r>
          </w:p>
          <w:p w:rsidR="007143D8" w:rsidRDefault="00A84ADA">
            <w:pPr>
              <w:spacing w:line="320" w:lineRule="exact"/>
              <w:rPr>
                <w:rFonts w:eastAsia="標楷體"/>
                <w:color w:val="000000"/>
              </w:rPr>
            </w:pPr>
            <w:r>
              <w:rPr>
                <w:rFonts w:eastAsia="標楷體"/>
                <w:color w:val="000000"/>
              </w:rPr>
              <w:t>e-mail</w:t>
            </w:r>
            <w:r>
              <w:rPr>
                <w:rFonts w:eastAsia="標楷體"/>
                <w:color w:val="000000"/>
              </w:rPr>
              <w:t>：</w:t>
            </w:r>
          </w:p>
        </w:tc>
        <w:tc>
          <w:tcPr>
            <w:tcW w:w="9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pacing w:line="320" w:lineRule="exact"/>
              <w:jc w:val="center"/>
              <w:rPr>
                <w:rFonts w:eastAsia="標楷體"/>
                <w:color w:val="000000"/>
              </w:rPr>
            </w:pPr>
            <w:r>
              <w:rPr>
                <w:rFonts w:eastAsia="標楷體"/>
                <w:color w:val="000000"/>
              </w:rPr>
              <w:t>承辦人</w:t>
            </w:r>
          </w:p>
        </w:tc>
        <w:tc>
          <w:tcPr>
            <w:tcW w:w="411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320" w:lineRule="exact"/>
              <w:rPr>
                <w:rFonts w:eastAsia="標楷體"/>
                <w:color w:val="000000"/>
              </w:rPr>
            </w:pPr>
            <w:r>
              <w:rPr>
                <w:rFonts w:eastAsia="標楷體"/>
                <w:color w:val="000000"/>
              </w:rPr>
              <w:t>姓名：</w:t>
            </w:r>
            <w:r>
              <w:rPr>
                <w:rFonts w:eastAsia="標楷體"/>
                <w:color w:val="000000"/>
              </w:rPr>
              <w:t xml:space="preserve"> </w:t>
            </w:r>
          </w:p>
          <w:p w:rsidR="007143D8" w:rsidRDefault="00A84ADA">
            <w:pPr>
              <w:spacing w:line="320" w:lineRule="exact"/>
              <w:rPr>
                <w:rFonts w:eastAsia="標楷體"/>
                <w:color w:val="000000"/>
              </w:rPr>
            </w:pPr>
            <w:r>
              <w:rPr>
                <w:rFonts w:eastAsia="標楷體"/>
                <w:color w:val="000000"/>
              </w:rPr>
              <w:t>職稱：</w:t>
            </w:r>
          </w:p>
          <w:p w:rsidR="007143D8" w:rsidRDefault="00A84ADA">
            <w:pPr>
              <w:spacing w:line="320" w:lineRule="exact"/>
              <w:rPr>
                <w:rFonts w:eastAsia="標楷體"/>
                <w:color w:val="000000"/>
              </w:rPr>
            </w:pPr>
            <w:r>
              <w:rPr>
                <w:rFonts w:eastAsia="標楷體"/>
                <w:color w:val="000000"/>
              </w:rPr>
              <w:t>電話：</w:t>
            </w:r>
          </w:p>
          <w:p w:rsidR="007143D8" w:rsidRDefault="00A84ADA">
            <w:pPr>
              <w:spacing w:line="320" w:lineRule="exact"/>
              <w:rPr>
                <w:rFonts w:eastAsia="標楷體"/>
                <w:color w:val="000000"/>
              </w:rPr>
            </w:pPr>
            <w:r>
              <w:rPr>
                <w:rFonts w:eastAsia="標楷體"/>
                <w:color w:val="000000"/>
              </w:rPr>
              <w:t>e-mail</w:t>
            </w:r>
            <w:r>
              <w:rPr>
                <w:rFonts w:eastAsia="標楷體"/>
                <w:color w:val="000000"/>
              </w:rPr>
              <w:t>：</w:t>
            </w:r>
          </w:p>
        </w:tc>
      </w:tr>
      <w:tr w:rsidR="007143D8">
        <w:trPr>
          <w:cantSplit/>
          <w:trHeight w:val="936"/>
          <w:jc w:val="center"/>
        </w:trPr>
        <w:tc>
          <w:tcPr>
            <w:tcW w:w="3317"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pacing w:line="320" w:lineRule="exact"/>
              <w:jc w:val="both"/>
              <w:rPr>
                <w:rFonts w:eastAsia="標楷體"/>
                <w:color w:val="000000"/>
              </w:rPr>
            </w:pPr>
            <w:r>
              <w:rPr>
                <w:rFonts w:eastAsia="標楷體"/>
                <w:color w:val="000000"/>
              </w:rPr>
              <w:t>全校教師數</w:t>
            </w:r>
            <w:r>
              <w:rPr>
                <w:rFonts w:eastAsia="標楷體"/>
                <w:color w:val="000000"/>
              </w:rPr>
              <w:t xml:space="preserve">:         </w:t>
            </w:r>
            <w:r>
              <w:rPr>
                <w:rFonts w:eastAsia="標楷體"/>
                <w:color w:val="000000"/>
              </w:rPr>
              <w:t>人</w:t>
            </w:r>
          </w:p>
        </w:tc>
        <w:tc>
          <w:tcPr>
            <w:tcW w:w="3402"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r>
              <w:rPr>
                <w:rFonts w:eastAsia="標楷體"/>
                <w:color w:val="000000"/>
              </w:rPr>
              <w:t>班級數</w:t>
            </w:r>
            <w:r>
              <w:rPr>
                <w:rFonts w:eastAsia="標楷體"/>
                <w:color w:val="000000"/>
              </w:rPr>
              <w:t>:</w:t>
            </w:r>
            <w:r>
              <w:t xml:space="preserve">        </w:t>
            </w:r>
            <w:r>
              <w:rPr>
                <w:rFonts w:eastAsia="標楷體"/>
                <w:color w:val="000000"/>
              </w:rPr>
              <w:t>班</w:t>
            </w:r>
          </w:p>
        </w:tc>
        <w:tc>
          <w:tcPr>
            <w:tcW w:w="31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r>
              <w:rPr>
                <w:rFonts w:eastAsia="標楷體"/>
                <w:color w:val="000000"/>
              </w:rPr>
              <w:t>學生數</w:t>
            </w:r>
            <w:r>
              <w:rPr>
                <w:rFonts w:eastAsia="標楷體"/>
                <w:color w:val="000000"/>
              </w:rPr>
              <w:t xml:space="preserve">:          </w:t>
            </w:r>
            <w:r>
              <w:rPr>
                <w:rFonts w:eastAsia="標楷體"/>
                <w:color w:val="000000"/>
              </w:rPr>
              <w:t>人</w:t>
            </w:r>
          </w:p>
        </w:tc>
      </w:tr>
      <w:tr w:rsidR="007143D8">
        <w:trPr>
          <w:cantSplit/>
          <w:trHeight w:val="936"/>
          <w:jc w:val="center"/>
        </w:trPr>
        <w:tc>
          <w:tcPr>
            <w:tcW w:w="9837"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rPr>
                <w:rFonts w:eastAsia="標楷體"/>
                <w:color w:val="000000"/>
              </w:rPr>
            </w:pPr>
            <w:r>
              <w:rPr>
                <w:rFonts w:eastAsia="標楷體"/>
                <w:color w:val="000000"/>
              </w:rPr>
              <w:t>學校地址</w:t>
            </w:r>
            <w:r>
              <w:rPr>
                <w:rFonts w:eastAsia="標楷體"/>
                <w:color w:val="000000"/>
              </w:rPr>
              <w:t>:</w:t>
            </w:r>
          </w:p>
        </w:tc>
      </w:tr>
      <w:tr w:rsidR="007143D8">
        <w:trPr>
          <w:trHeight w:val="530"/>
          <w:jc w:val="center"/>
        </w:trPr>
        <w:tc>
          <w:tcPr>
            <w:tcW w:w="23" w:type="dxa"/>
          </w:tcPr>
          <w:p w:rsidR="007143D8" w:rsidRDefault="007143D8">
            <w:pPr>
              <w:jc w:val="center"/>
              <w:rPr>
                <w:rFonts w:eastAsia="標楷體"/>
                <w:color w:val="000000"/>
              </w:rPr>
            </w:pPr>
          </w:p>
        </w:tc>
        <w:tc>
          <w:tcPr>
            <w:tcW w:w="9814"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143D8" w:rsidRDefault="00A84ADA">
            <w:pPr>
              <w:jc w:val="center"/>
              <w:rPr>
                <w:rFonts w:eastAsia="標楷體"/>
                <w:color w:val="000000"/>
              </w:rPr>
            </w:pPr>
            <w:r>
              <w:rPr>
                <w:rFonts w:eastAsia="標楷體"/>
                <w:color w:val="000000"/>
              </w:rPr>
              <w:t>團隊成員資料（欄位請自行增列）</w:t>
            </w:r>
          </w:p>
        </w:tc>
      </w:tr>
      <w:tr w:rsidR="007143D8">
        <w:trPr>
          <w:trHeight w:val="552"/>
          <w:jc w:val="center"/>
        </w:trPr>
        <w:tc>
          <w:tcPr>
            <w:tcW w:w="23" w:type="dxa"/>
          </w:tcPr>
          <w:p w:rsidR="007143D8" w:rsidRDefault="007143D8">
            <w:pPr>
              <w:jc w:val="center"/>
              <w:rPr>
                <w:rFonts w:eastAsia="標楷體"/>
                <w:color w:val="000000"/>
              </w:rPr>
            </w:pPr>
          </w:p>
        </w:tc>
        <w:tc>
          <w:tcPr>
            <w:tcW w:w="68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143D8" w:rsidRDefault="00A84ADA">
            <w:pPr>
              <w:jc w:val="center"/>
              <w:rPr>
                <w:rFonts w:eastAsia="標楷體"/>
                <w:color w:val="000000"/>
              </w:rPr>
            </w:pPr>
            <w:r>
              <w:rPr>
                <w:rFonts w:eastAsia="標楷體"/>
                <w:color w:val="000000"/>
              </w:rPr>
              <w:t>序號</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143D8" w:rsidRDefault="00A84ADA">
            <w:pPr>
              <w:jc w:val="center"/>
              <w:rPr>
                <w:rFonts w:eastAsia="標楷體"/>
                <w:color w:val="000000"/>
              </w:rPr>
            </w:pPr>
            <w:r>
              <w:rPr>
                <w:rFonts w:eastAsia="標楷體"/>
                <w:color w:val="000000"/>
              </w:rPr>
              <w:t>專長領域</w:t>
            </w:r>
            <w:r>
              <w:rPr>
                <w:rFonts w:eastAsia="標楷體"/>
                <w:color w:val="000000"/>
              </w:rPr>
              <w:t>/</w:t>
            </w:r>
            <w:r>
              <w:rPr>
                <w:rFonts w:eastAsia="標楷體"/>
                <w:color w:val="000000"/>
              </w:rPr>
              <w:t>學科</w:t>
            </w: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143D8" w:rsidRDefault="00A84ADA">
            <w:pPr>
              <w:jc w:val="center"/>
              <w:rPr>
                <w:rFonts w:eastAsia="標楷體"/>
                <w:color w:val="000000"/>
              </w:rPr>
            </w:pPr>
            <w:r>
              <w:rPr>
                <w:rFonts w:eastAsia="標楷體"/>
                <w:color w:val="000000"/>
              </w:rPr>
              <w:t>教師姓名</w:t>
            </w:r>
          </w:p>
        </w:tc>
        <w:tc>
          <w:tcPr>
            <w:tcW w:w="765"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143D8" w:rsidRDefault="00A84ADA">
            <w:pPr>
              <w:jc w:val="center"/>
              <w:rPr>
                <w:rFonts w:eastAsia="標楷體"/>
                <w:color w:val="000000"/>
              </w:rPr>
            </w:pPr>
            <w:r>
              <w:rPr>
                <w:rFonts w:eastAsia="標楷體"/>
                <w:color w:val="000000"/>
              </w:rPr>
              <w:t>教學年資</w:t>
            </w:r>
          </w:p>
        </w:tc>
        <w:tc>
          <w:tcPr>
            <w:tcW w:w="829"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143D8" w:rsidRDefault="00A84ADA">
            <w:pPr>
              <w:jc w:val="center"/>
              <w:rPr>
                <w:rFonts w:eastAsia="標楷體"/>
                <w:color w:val="000000"/>
              </w:rPr>
            </w:pPr>
            <w:r>
              <w:rPr>
                <w:rFonts w:eastAsia="標楷體"/>
                <w:color w:val="000000"/>
              </w:rPr>
              <w:t>任教</w:t>
            </w:r>
          </w:p>
          <w:p w:rsidR="007143D8" w:rsidRDefault="00A84ADA">
            <w:pPr>
              <w:jc w:val="center"/>
              <w:rPr>
                <w:rFonts w:eastAsia="標楷體"/>
                <w:color w:val="000000"/>
              </w:rPr>
            </w:pPr>
            <w:r>
              <w:rPr>
                <w:rFonts w:eastAsia="標楷體"/>
                <w:color w:val="000000"/>
              </w:rPr>
              <w:t>年級</w:t>
            </w:r>
          </w:p>
        </w:tc>
        <w:tc>
          <w:tcPr>
            <w:tcW w:w="3888"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7143D8" w:rsidRDefault="00A84ADA">
            <w:pPr>
              <w:jc w:val="center"/>
              <w:rPr>
                <w:rFonts w:eastAsia="標楷體"/>
                <w:color w:val="000000"/>
              </w:rPr>
            </w:pPr>
            <w:r>
              <w:rPr>
                <w:rFonts w:eastAsia="標楷體"/>
                <w:color w:val="000000"/>
              </w:rPr>
              <w:t>負責項目</w:t>
            </w:r>
          </w:p>
        </w:tc>
      </w:tr>
      <w:tr w:rsidR="007143D8">
        <w:trPr>
          <w:trHeight w:val="680"/>
          <w:jc w:val="center"/>
        </w:trPr>
        <w:tc>
          <w:tcPr>
            <w:tcW w:w="23" w:type="dxa"/>
          </w:tcPr>
          <w:p w:rsidR="007143D8" w:rsidRDefault="007143D8">
            <w:pPr>
              <w:spacing w:line="520" w:lineRule="exact"/>
              <w:jc w:val="center"/>
              <w:rPr>
                <w:rFonts w:eastAsia="標楷體"/>
                <w:color w:val="000000"/>
              </w:rPr>
            </w:pPr>
          </w:p>
        </w:tc>
        <w:tc>
          <w:tcPr>
            <w:tcW w:w="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pacing w:line="520" w:lineRule="exact"/>
              <w:jc w:val="center"/>
              <w:rPr>
                <w:rFonts w:eastAsia="標楷體"/>
                <w:color w:val="000000"/>
              </w:rPr>
            </w:pPr>
            <w:r>
              <w:rPr>
                <w:rFonts w:eastAsia="標楷體"/>
                <w:color w:val="000000"/>
              </w:rPr>
              <w:t>1</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7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8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3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tc>
      </w:tr>
      <w:tr w:rsidR="007143D8">
        <w:trPr>
          <w:trHeight w:val="680"/>
          <w:jc w:val="center"/>
        </w:trPr>
        <w:tc>
          <w:tcPr>
            <w:tcW w:w="23" w:type="dxa"/>
          </w:tcPr>
          <w:p w:rsidR="007143D8" w:rsidRDefault="007143D8">
            <w:pPr>
              <w:spacing w:line="520" w:lineRule="exact"/>
              <w:jc w:val="center"/>
              <w:rPr>
                <w:rFonts w:eastAsia="標楷體"/>
                <w:color w:val="000000"/>
              </w:rPr>
            </w:pPr>
          </w:p>
        </w:tc>
        <w:tc>
          <w:tcPr>
            <w:tcW w:w="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pacing w:line="520" w:lineRule="exact"/>
              <w:jc w:val="center"/>
              <w:rPr>
                <w:rFonts w:eastAsia="標楷體"/>
                <w:color w:val="000000"/>
              </w:rPr>
            </w:pPr>
            <w:r>
              <w:rPr>
                <w:rFonts w:eastAsia="標楷體"/>
                <w:color w:val="000000"/>
              </w:rPr>
              <w:t>2</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jc w:val="center"/>
              <w:rPr>
                <w:rFonts w:eastAsia="標楷體"/>
                <w:color w:val="000000"/>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7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8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3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tc>
      </w:tr>
      <w:tr w:rsidR="007143D8">
        <w:trPr>
          <w:trHeight w:val="680"/>
          <w:jc w:val="center"/>
        </w:trPr>
        <w:tc>
          <w:tcPr>
            <w:tcW w:w="23" w:type="dxa"/>
          </w:tcPr>
          <w:p w:rsidR="007143D8" w:rsidRDefault="007143D8">
            <w:pPr>
              <w:spacing w:line="520" w:lineRule="exact"/>
              <w:jc w:val="center"/>
              <w:rPr>
                <w:rFonts w:eastAsia="標楷體"/>
                <w:color w:val="000000"/>
              </w:rPr>
            </w:pPr>
          </w:p>
        </w:tc>
        <w:tc>
          <w:tcPr>
            <w:tcW w:w="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pacing w:line="520" w:lineRule="exact"/>
              <w:jc w:val="center"/>
              <w:rPr>
                <w:rFonts w:eastAsia="標楷體"/>
                <w:color w:val="000000"/>
              </w:rPr>
            </w:pPr>
            <w:r>
              <w:rPr>
                <w:rFonts w:eastAsia="標楷體"/>
                <w:color w:val="000000"/>
              </w:rPr>
              <w:t>3</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jc w:val="center"/>
              <w:rPr>
                <w:rFonts w:eastAsia="標楷體"/>
                <w:color w:val="000000"/>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7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8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3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tc>
      </w:tr>
      <w:tr w:rsidR="007143D8">
        <w:trPr>
          <w:trHeight w:val="680"/>
          <w:jc w:val="center"/>
        </w:trPr>
        <w:tc>
          <w:tcPr>
            <w:tcW w:w="23" w:type="dxa"/>
          </w:tcPr>
          <w:p w:rsidR="007143D8" w:rsidRDefault="007143D8">
            <w:pPr>
              <w:spacing w:line="520" w:lineRule="exact"/>
              <w:jc w:val="center"/>
              <w:rPr>
                <w:rFonts w:eastAsia="標楷體"/>
                <w:color w:val="000000"/>
              </w:rPr>
            </w:pPr>
          </w:p>
        </w:tc>
        <w:tc>
          <w:tcPr>
            <w:tcW w:w="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pacing w:line="520" w:lineRule="exact"/>
              <w:jc w:val="center"/>
              <w:rPr>
                <w:rFonts w:eastAsia="標楷體"/>
                <w:color w:val="000000"/>
              </w:rPr>
            </w:pPr>
            <w:r>
              <w:rPr>
                <w:rFonts w:eastAsia="標楷體"/>
                <w:color w:val="000000"/>
              </w:rPr>
              <w:t>4</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jc w:val="center"/>
              <w:rPr>
                <w:rFonts w:eastAsia="標楷體"/>
                <w:color w:val="000000"/>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7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8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3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tc>
      </w:tr>
      <w:tr w:rsidR="007143D8">
        <w:trPr>
          <w:trHeight w:val="680"/>
          <w:jc w:val="center"/>
        </w:trPr>
        <w:tc>
          <w:tcPr>
            <w:tcW w:w="23" w:type="dxa"/>
          </w:tcPr>
          <w:p w:rsidR="007143D8" w:rsidRDefault="007143D8">
            <w:pPr>
              <w:spacing w:line="520" w:lineRule="exact"/>
              <w:jc w:val="center"/>
              <w:rPr>
                <w:rFonts w:eastAsia="標楷體"/>
                <w:color w:val="000000"/>
              </w:rPr>
            </w:pPr>
          </w:p>
        </w:tc>
        <w:tc>
          <w:tcPr>
            <w:tcW w:w="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pacing w:line="520" w:lineRule="exact"/>
              <w:jc w:val="center"/>
              <w:rPr>
                <w:rFonts w:eastAsia="標楷體"/>
                <w:color w:val="000000"/>
              </w:rPr>
            </w:pPr>
            <w:r>
              <w:rPr>
                <w:rFonts w:eastAsia="標楷體"/>
                <w:color w:val="000000"/>
              </w:rPr>
              <w:t>5</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jc w:val="center"/>
              <w:rPr>
                <w:rFonts w:eastAsia="標楷體"/>
                <w:color w:val="000000"/>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7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8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3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tc>
      </w:tr>
      <w:tr w:rsidR="007143D8">
        <w:trPr>
          <w:trHeight w:val="680"/>
          <w:jc w:val="center"/>
        </w:trPr>
        <w:tc>
          <w:tcPr>
            <w:tcW w:w="23" w:type="dxa"/>
          </w:tcPr>
          <w:p w:rsidR="007143D8" w:rsidRDefault="007143D8">
            <w:pPr>
              <w:spacing w:line="520" w:lineRule="exact"/>
              <w:jc w:val="center"/>
              <w:rPr>
                <w:rFonts w:eastAsia="標楷體"/>
                <w:color w:val="000000"/>
              </w:rPr>
            </w:pPr>
          </w:p>
        </w:tc>
        <w:tc>
          <w:tcPr>
            <w:tcW w:w="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pacing w:line="520" w:lineRule="exact"/>
              <w:jc w:val="center"/>
              <w:rPr>
                <w:rFonts w:eastAsia="標楷體"/>
                <w:color w:val="000000"/>
              </w:rPr>
            </w:pPr>
            <w:r>
              <w:rPr>
                <w:rFonts w:eastAsia="標楷體"/>
                <w:color w:val="000000"/>
              </w:rPr>
              <w:t>6</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jc w:val="center"/>
              <w:rPr>
                <w:rFonts w:eastAsia="標楷體"/>
                <w:color w:val="000000"/>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7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8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3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tc>
      </w:tr>
      <w:tr w:rsidR="007143D8">
        <w:trPr>
          <w:trHeight w:val="680"/>
          <w:jc w:val="center"/>
        </w:trPr>
        <w:tc>
          <w:tcPr>
            <w:tcW w:w="23" w:type="dxa"/>
          </w:tcPr>
          <w:p w:rsidR="007143D8" w:rsidRDefault="007143D8">
            <w:pPr>
              <w:spacing w:line="520" w:lineRule="exact"/>
              <w:jc w:val="center"/>
              <w:rPr>
                <w:rFonts w:eastAsia="標楷體"/>
                <w:color w:val="000000"/>
              </w:rPr>
            </w:pPr>
          </w:p>
        </w:tc>
        <w:tc>
          <w:tcPr>
            <w:tcW w:w="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pacing w:line="520" w:lineRule="exact"/>
              <w:jc w:val="center"/>
              <w:rPr>
                <w:rFonts w:eastAsia="標楷體"/>
                <w:color w:val="000000"/>
              </w:rPr>
            </w:pPr>
            <w:r>
              <w:rPr>
                <w:rFonts w:eastAsia="標楷體"/>
                <w:color w:val="000000"/>
              </w:rPr>
              <w:t>7</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jc w:val="center"/>
              <w:rPr>
                <w:rFonts w:eastAsia="標楷體"/>
                <w:color w:val="000000"/>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7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8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3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tc>
      </w:tr>
      <w:tr w:rsidR="007143D8">
        <w:trPr>
          <w:trHeight w:val="680"/>
          <w:jc w:val="center"/>
        </w:trPr>
        <w:tc>
          <w:tcPr>
            <w:tcW w:w="23" w:type="dxa"/>
          </w:tcPr>
          <w:p w:rsidR="007143D8" w:rsidRDefault="007143D8">
            <w:pPr>
              <w:spacing w:line="520" w:lineRule="exact"/>
              <w:jc w:val="center"/>
              <w:rPr>
                <w:rFonts w:eastAsia="標楷體"/>
                <w:color w:val="000000"/>
              </w:rPr>
            </w:pPr>
          </w:p>
        </w:tc>
        <w:tc>
          <w:tcPr>
            <w:tcW w:w="68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A84ADA">
            <w:pPr>
              <w:spacing w:line="520" w:lineRule="exact"/>
              <w:jc w:val="center"/>
              <w:rPr>
                <w:rFonts w:eastAsia="標楷體"/>
                <w:color w:val="000000"/>
              </w:rPr>
            </w:pPr>
            <w:r>
              <w:rPr>
                <w:rFonts w:eastAsia="標楷體"/>
                <w:color w:val="000000"/>
              </w:rPr>
              <w:t>8</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jc w:val="center"/>
              <w:rPr>
                <w:rFonts w:eastAsia="標楷體"/>
                <w:color w:val="000000"/>
              </w:rPr>
            </w:pPr>
          </w:p>
        </w:tc>
        <w:tc>
          <w:tcPr>
            <w:tcW w:w="12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76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82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7143D8" w:rsidRDefault="007143D8">
            <w:pPr>
              <w:spacing w:line="520" w:lineRule="exact"/>
              <w:jc w:val="center"/>
              <w:rPr>
                <w:rFonts w:eastAsia="標楷體"/>
                <w:color w:val="000000"/>
              </w:rPr>
            </w:pPr>
          </w:p>
        </w:tc>
        <w:tc>
          <w:tcPr>
            <w:tcW w:w="38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tc>
      </w:tr>
    </w:tbl>
    <w:p w:rsidR="007143D8" w:rsidRDefault="007143D8">
      <w:pPr>
        <w:snapToGrid w:val="0"/>
        <w:jc w:val="both"/>
        <w:rPr>
          <w:rFonts w:eastAsia="標楷體"/>
          <w:spacing w:val="0"/>
        </w:rPr>
      </w:pPr>
    </w:p>
    <w:p w:rsidR="007143D8" w:rsidRDefault="007143D8">
      <w:pPr>
        <w:snapToGrid w:val="0"/>
        <w:jc w:val="both"/>
        <w:rPr>
          <w:rFonts w:eastAsia="標楷體"/>
          <w:spacing w:val="0"/>
        </w:rPr>
      </w:pPr>
    </w:p>
    <w:p w:rsidR="007143D8" w:rsidRDefault="007143D8">
      <w:pPr>
        <w:snapToGrid w:val="0"/>
        <w:jc w:val="both"/>
        <w:rPr>
          <w:rFonts w:eastAsia="標楷體"/>
          <w:spacing w:val="0"/>
        </w:rPr>
      </w:pPr>
    </w:p>
    <w:p w:rsidR="007143D8" w:rsidRDefault="007143D8">
      <w:pPr>
        <w:snapToGrid w:val="0"/>
        <w:jc w:val="both"/>
        <w:rPr>
          <w:rFonts w:eastAsia="標楷體"/>
          <w:spacing w:val="0"/>
        </w:rPr>
      </w:pPr>
    </w:p>
    <w:p w:rsidR="007143D8" w:rsidRDefault="007143D8">
      <w:pPr>
        <w:snapToGrid w:val="0"/>
        <w:jc w:val="both"/>
        <w:rPr>
          <w:rFonts w:eastAsia="標楷體"/>
          <w:spacing w:val="0"/>
        </w:rPr>
      </w:pPr>
    </w:p>
    <w:p w:rsidR="007143D8" w:rsidRDefault="00A84ADA">
      <w:pPr>
        <w:snapToGrid w:val="0"/>
        <w:jc w:val="both"/>
      </w:pPr>
      <w:r>
        <w:rPr>
          <w:rFonts w:eastAsia="標楷體"/>
          <w:spacing w:val="0"/>
        </w:rPr>
        <w:t>附件二：</w:t>
      </w:r>
      <w:r>
        <w:rPr>
          <w:rFonts w:eastAsia="標楷體"/>
          <w:bCs/>
          <w:spacing w:val="0"/>
        </w:rPr>
        <w:t>使用</w:t>
      </w:r>
      <w:r>
        <w:rPr>
          <w:rFonts w:eastAsia="標楷體"/>
          <w:spacing w:val="0"/>
        </w:rPr>
        <w:t>授權書</w:t>
      </w:r>
    </w:p>
    <w:p w:rsidR="007143D8" w:rsidRDefault="007143D8">
      <w:pPr>
        <w:snapToGrid w:val="0"/>
        <w:spacing w:before="180"/>
        <w:ind w:left="981" w:hanging="501"/>
        <w:jc w:val="both"/>
        <w:rPr>
          <w:rFonts w:eastAsia="標楷體"/>
          <w:spacing w:val="0"/>
        </w:rPr>
      </w:pPr>
    </w:p>
    <w:p w:rsidR="007143D8" w:rsidRDefault="00A84ADA">
      <w:pPr>
        <w:snapToGrid w:val="0"/>
        <w:spacing w:after="120"/>
        <w:jc w:val="center"/>
      </w:pPr>
      <w:r>
        <w:rPr>
          <w:rFonts w:eastAsia="標楷體"/>
          <w:b/>
          <w:bCs/>
          <w:spacing w:val="0"/>
        </w:rPr>
        <w:t>108</w:t>
      </w:r>
      <w:r>
        <w:rPr>
          <w:rFonts w:eastAsia="標楷體"/>
          <w:b/>
          <w:bCs/>
          <w:spacing w:val="0"/>
        </w:rPr>
        <w:t>年度</w:t>
      </w:r>
      <w:r>
        <w:rPr>
          <w:rFonts w:eastAsia="標楷體"/>
          <w:b/>
          <w:spacing w:val="0"/>
        </w:rPr>
        <w:t>金融基</w:t>
      </w:r>
      <w:r>
        <w:rPr>
          <w:rFonts w:eastAsia="標楷體"/>
          <w:b/>
          <w:bCs/>
          <w:spacing w:val="0"/>
        </w:rPr>
        <w:t>礎教育教學行動計畫徵選授權書</w:t>
      </w:r>
    </w:p>
    <w:p w:rsidR="007143D8" w:rsidRDefault="007143D8">
      <w:pPr>
        <w:snapToGrid w:val="0"/>
        <w:spacing w:after="120"/>
        <w:jc w:val="center"/>
        <w:rPr>
          <w:rFonts w:eastAsia="標楷體"/>
          <w:b/>
          <w:bCs/>
          <w:spacing w:val="0"/>
        </w:rPr>
      </w:pPr>
    </w:p>
    <w:p w:rsidR="007143D8" w:rsidRDefault="00A84ADA">
      <w:pPr>
        <w:snapToGrid w:val="0"/>
        <w:spacing w:line="276" w:lineRule="auto"/>
      </w:pPr>
      <w:r>
        <w:rPr>
          <w:rFonts w:eastAsia="標楷體"/>
          <w:szCs w:val="28"/>
        </w:rPr>
        <w:t>校</w:t>
      </w:r>
      <w:r>
        <w:rPr>
          <w:rFonts w:eastAsia="標楷體"/>
          <w:szCs w:val="28"/>
        </w:rPr>
        <w:t xml:space="preserve">    </w:t>
      </w:r>
      <w:r>
        <w:rPr>
          <w:rFonts w:eastAsia="標楷體"/>
          <w:szCs w:val="28"/>
        </w:rPr>
        <w:t>名</w:t>
      </w:r>
      <w:r>
        <w:rPr>
          <w:rFonts w:eastAsia="標楷體"/>
          <w:szCs w:val="28"/>
        </w:rPr>
        <w:t xml:space="preserve"> (</w:t>
      </w:r>
      <w:r>
        <w:rPr>
          <w:rFonts w:eastAsia="標楷體"/>
          <w:szCs w:val="28"/>
        </w:rPr>
        <w:t>全銜</w:t>
      </w:r>
      <w:r>
        <w:rPr>
          <w:rFonts w:eastAsia="標楷體"/>
          <w:szCs w:val="28"/>
        </w:rPr>
        <w:t>)</w:t>
      </w:r>
      <w:r>
        <w:rPr>
          <w:rFonts w:eastAsia="標楷體"/>
          <w:szCs w:val="28"/>
        </w:rPr>
        <w:t>：</w:t>
      </w:r>
      <w:r>
        <w:rPr>
          <w:rFonts w:eastAsia="標楷體"/>
          <w:szCs w:val="28"/>
        </w:rPr>
        <w:t xml:space="preserve"> </w:t>
      </w:r>
    </w:p>
    <w:tbl>
      <w:tblPr>
        <w:tblW w:w="8688" w:type="dxa"/>
        <w:tblLayout w:type="fixed"/>
        <w:tblCellMar>
          <w:left w:w="10" w:type="dxa"/>
          <w:right w:w="10" w:type="dxa"/>
        </w:tblCellMar>
        <w:tblLook w:val="0000" w:firstRow="0" w:lastRow="0" w:firstColumn="0" w:lastColumn="0" w:noHBand="0" w:noVBand="0"/>
      </w:tblPr>
      <w:tblGrid>
        <w:gridCol w:w="1966"/>
        <w:gridCol w:w="6722"/>
      </w:tblGrid>
      <w:tr w:rsidR="007143D8">
        <w:trPr>
          <w:trHeight w:val="566"/>
        </w:trPr>
        <w:tc>
          <w:tcPr>
            <w:tcW w:w="196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76" w:lineRule="auto"/>
              <w:jc w:val="center"/>
              <w:rPr>
                <w:rFonts w:eastAsia="標楷體"/>
                <w:szCs w:val="28"/>
              </w:rPr>
            </w:pPr>
            <w:r>
              <w:rPr>
                <w:rFonts w:eastAsia="標楷體"/>
                <w:szCs w:val="28"/>
              </w:rPr>
              <w:t>授</w:t>
            </w:r>
            <w:r>
              <w:rPr>
                <w:rFonts w:eastAsia="標楷體"/>
                <w:szCs w:val="28"/>
              </w:rPr>
              <w:t xml:space="preserve"> </w:t>
            </w:r>
            <w:r>
              <w:rPr>
                <w:rFonts w:eastAsia="標楷體"/>
                <w:szCs w:val="28"/>
              </w:rPr>
              <w:t>權</w:t>
            </w:r>
            <w:r>
              <w:rPr>
                <w:rFonts w:eastAsia="標楷體"/>
                <w:szCs w:val="28"/>
              </w:rPr>
              <w:t xml:space="preserve"> </w:t>
            </w:r>
            <w:r>
              <w:rPr>
                <w:rFonts w:eastAsia="標楷體"/>
                <w:szCs w:val="28"/>
              </w:rPr>
              <w:t>人</w:t>
            </w:r>
          </w:p>
          <w:p w:rsidR="007143D8" w:rsidRDefault="00A84ADA">
            <w:pPr>
              <w:snapToGrid w:val="0"/>
              <w:spacing w:line="276" w:lineRule="auto"/>
              <w:jc w:val="center"/>
              <w:rPr>
                <w:rFonts w:eastAsia="標楷體"/>
                <w:szCs w:val="28"/>
              </w:rPr>
            </w:pPr>
            <w:r>
              <w:rPr>
                <w:rFonts w:eastAsia="標楷體"/>
                <w:szCs w:val="28"/>
              </w:rPr>
              <w:t>（學校代表人）</w:t>
            </w:r>
          </w:p>
        </w:tc>
        <w:tc>
          <w:tcPr>
            <w:tcW w:w="672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76" w:lineRule="auto"/>
              <w:jc w:val="center"/>
              <w:rPr>
                <w:rFonts w:eastAsia="標楷體"/>
                <w:szCs w:val="28"/>
              </w:rPr>
            </w:pPr>
          </w:p>
          <w:p w:rsidR="007143D8" w:rsidRDefault="00A84ADA">
            <w:pPr>
              <w:snapToGrid w:val="0"/>
              <w:spacing w:line="276" w:lineRule="auto"/>
              <w:jc w:val="center"/>
              <w:rPr>
                <w:rFonts w:eastAsia="標楷體"/>
                <w:szCs w:val="28"/>
              </w:rPr>
            </w:pPr>
            <w:r>
              <w:rPr>
                <w:rFonts w:eastAsia="標楷體"/>
                <w:szCs w:val="28"/>
              </w:rPr>
              <w:t xml:space="preserve">                                (</w:t>
            </w:r>
            <w:r>
              <w:rPr>
                <w:rFonts w:eastAsia="標楷體"/>
                <w:szCs w:val="28"/>
              </w:rPr>
              <w:t>校長簽名</w:t>
            </w:r>
            <w:r>
              <w:rPr>
                <w:rFonts w:eastAsia="標楷體"/>
                <w:szCs w:val="28"/>
              </w:rPr>
              <w:t>/</w:t>
            </w:r>
            <w:r>
              <w:rPr>
                <w:rFonts w:eastAsia="標楷體"/>
                <w:szCs w:val="28"/>
              </w:rPr>
              <w:t>蓋章</w:t>
            </w:r>
            <w:r>
              <w:rPr>
                <w:rFonts w:eastAsia="標楷體"/>
                <w:szCs w:val="28"/>
              </w:rPr>
              <w:t>)</w:t>
            </w:r>
          </w:p>
        </w:tc>
      </w:tr>
      <w:tr w:rsidR="007143D8">
        <w:trPr>
          <w:trHeight w:val="5880"/>
        </w:trPr>
        <w:tc>
          <w:tcPr>
            <w:tcW w:w="868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7143D8">
            <w:pPr>
              <w:snapToGrid w:val="0"/>
              <w:spacing w:before="381" w:line="276" w:lineRule="auto"/>
              <w:ind w:right="480"/>
              <w:rPr>
                <w:rFonts w:eastAsia="標楷體"/>
                <w:szCs w:val="28"/>
              </w:rPr>
            </w:pPr>
          </w:p>
          <w:p w:rsidR="007143D8" w:rsidRDefault="007143D8">
            <w:pPr>
              <w:snapToGrid w:val="0"/>
              <w:spacing w:before="381" w:line="276" w:lineRule="auto"/>
              <w:ind w:right="480"/>
              <w:rPr>
                <w:rFonts w:eastAsia="標楷體"/>
                <w:szCs w:val="28"/>
              </w:rPr>
            </w:pPr>
          </w:p>
          <w:p w:rsidR="007143D8" w:rsidRDefault="00A84ADA">
            <w:pPr>
              <w:snapToGrid w:val="0"/>
              <w:spacing w:before="381" w:line="360" w:lineRule="auto"/>
              <w:ind w:left="540" w:right="480"/>
            </w:pPr>
            <w:r>
              <w:rPr>
                <w:rFonts w:ascii="標楷體" w:eastAsia="標楷體" w:hAnsi="標楷體"/>
                <w:szCs w:val="28"/>
              </w:rPr>
              <w:t>授權人</w:t>
            </w:r>
            <w:r>
              <w:rPr>
                <w:rFonts w:ascii="標楷體" w:eastAsia="標楷體" w:hAnsi="標楷體"/>
                <w:szCs w:val="28"/>
                <w:u w:val="single"/>
              </w:rPr>
              <w:t xml:space="preserve">　　　　　　　　　　</w:t>
            </w:r>
            <w:r>
              <w:rPr>
                <w:rFonts w:ascii="標楷體" w:eastAsia="標楷體" w:hAnsi="標楷體"/>
                <w:szCs w:val="28"/>
              </w:rPr>
              <w:t>茲此授與</w:t>
            </w:r>
            <w:r>
              <w:rPr>
                <w:rFonts w:ascii="標楷體" w:eastAsia="標楷體" w:hAnsi="標楷體"/>
                <w:bCs/>
                <w:szCs w:val="28"/>
              </w:rPr>
              <w:t>主辦單位，</w:t>
            </w:r>
            <w:r>
              <w:rPr>
                <w:rFonts w:ascii="標楷體" w:eastAsia="標楷體" w:hAnsi="標楷體"/>
                <w:szCs w:val="28"/>
              </w:rPr>
              <w:t>免授權金、全球性之權利，為宣傳活動或產品，得於重製、編輯、改作、引用、公開展示、公開陳列、公開播送、公開上映、公開傳輸、重新格式化、散佈或使用計畫內容，並得轉授權。據此，授權人同意主辦/執行單位可選擇將計畫內容，</w:t>
            </w:r>
            <w:r>
              <w:rPr>
                <w:rFonts w:ascii="標楷體" w:eastAsia="標楷體" w:hAnsi="標楷體"/>
                <w:bCs/>
                <w:szCs w:val="28"/>
              </w:rPr>
              <w:t>張貼於主辦/執行單位的網站供人點覽或於各媒體或公開場所公開播送、公開上映、公開傳輸或散布。</w:t>
            </w:r>
          </w:p>
          <w:p w:rsidR="007143D8" w:rsidRDefault="007143D8">
            <w:pPr>
              <w:snapToGrid w:val="0"/>
              <w:spacing w:line="276" w:lineRule="auto"/>
              <w:jc w:val="both"/>
              <w:rPr>
                <w:rFonts w:eastAsia="標楷體"/>
                <w:szCs w:val="28"/>
              </w:rPr>
            </w:pPr>
          </w:p>
          <w:p w:rsidR="007143D8" w:rsidRDefault="007143D8">
            <w:pPr>
              <w:snapToGrid w:val="0"/>
              <w:spacing w:line="276" w:lineRule="auto"/>
              <w:jc w:val="both"/>
              <w:rPr>
                <w:rFonts w:eastAsia="標楷體"/>
                <w:szCs w:val="28"/>
              </w:rPr>
            </w:pPr>
          </w:p>
          <w:p w:rsidR="007143D8" w:rsidRDefault="00A84ADA">
            <w:pPr>
              <w:snapToGrid w:val="0"/>
              <w:spacing w:line="276" w:lineRule="auto"/>
              <w:ind w:left="540" w:right="480"/>
              <w:jc w:val="both"/>
              <w:rPr>
                <w:rFonts w:eastAsia="標楷體"/>
                <w:szCs w:val="28"/>
              </w:rPr>
            </w:pPr>
            <w:r>
              <w:rPr>
                <w:rFonts w:eastAsia="標楷體"/>
                <w:szCs w:val="28"/>
              </w:rPr>
              <w:t xml:space="preserve">　</w:t>
            </w:r>
          </w:p>
          <w:p w:rsidR="007143D8" w:rsidRDefault="007143D8">
            <w:pPr>
              <w:snapToGrid w:val="0"/>
              <w:spacing w:line="276" w:lineRule="auto"/>
              <w:ind w:left="540" w:right="480"/>
              <w:jc w:val="both"/>
              <w:rPr>
                <w:rFonts w:eastAsia="標楷體"/>
                <w:szCs w:val="28"/>
              </w:rPr>
            </w:pPr>
          </w:p>
          <w:p w:rsidR="007143D8" w:rsidRDefault="007143D8">
            <w:pPr>
              <w:snapToGrid w:val="0"/>
              <w:spacing w:line="276" w:lineRule="auto"/>
              <w:ind w:left="540" w:right="480"/>
              <w:jc w:val="both"/>
              <w:rPr>
                <w:rFonts w:eastAsia="標楷體"/>
                <w:szCs w:val="28"/>
              </w:rPr>
            </w:pPr>
          </w:p>
          <w:p w:rsidR="007143D8" w:rsidRDefault="007143D8">
            <w:pPr>
              <w:snapToGrid w:val="0"/>
              <w:spacing w:line="276" w:lineRule="auto"/>
              <w:ind w:left="540" w:right="480"/>
              <w:jc w:val="both"/>
              <w:rPr>
                <w:rFonts w:eastAsia="標楷體"/>
                <w:szCs w:val="28"/>
              </w:rPr>
            </w:pPr>
          </w:p>
          <w:p w:rsidR="007143D8" w:rsidRDefault="007143D8">
            <w:pPr>
              <w:snapToGrid w:val="0"/>
              <w:spacing w:line="276" w:lineRule="auto"/>
              <w:ind w:left="540" w:right="480"/>
              <w:jc w:val="both"/>
              <w:rPr>
                <w:rFonts w:eastAsia="標楷體"/>
                <w:szCs w:val="28"/>
              </w:rPr>
            </w:pPr>
          </w:p>
          <w:p w:rsidR="007143D8" w:rsidRDefault="007143D8">
            <w:pPr>
              <w:snapToGrid w:val="0"/>
              <w:spacing w:line="276" w:lineRule="auto"/>
              <w:ind w:left="540" w:right="480"/>
              <w:jc w:val="both"/>
              <w:rPr>
                <w:rFonts w:eastAsia="標楷體"/>
                <w:szCs w:val="28"/>
              </w:rPr>
            </w:pPr>
          </w:p>
          <w:p w:rsidR="007143D8" w:rsidRDefault="007143D8">
            <w:pPr>
              <w:snapToGrid w:val="0"/>
              <w:spacing w:line="276" w:lineRule="auto"/>
              <w:ind w:left="540" w:right="480"/>
              <w:jc w:val="both"/>
              <w:rPr>
                <w:rFonts w:eastAsia="標楷體"/>
                <w:szCs w:val="28"/>
              </w:rPr>
            </w:pPr>
          </w:p>
          <w:p w:rsidR="007143D8" w:rsidRDefault="007143D8">
            <w:pPr>
              <w:snapToGrid w:val="0"/>
              <w:spacing w:before="120" w:after="120" w:line="276" w:lineRule="auto"/>
              <w:jc w:val="both"/>
              <w:rPr>
                <w:rFonts w:eastAsia="標楷體"/>
                <w:szCs w:val="28"/>
              </w:rPr>
            </w:pPr>
          </w:p>
          <w:p w:rsidR="007143D8" w:rsidRDefault="007143D8">
            <w:pPr>
              <w:snapToGrid w:val="0"/>
              <w:spacing w:before="120" w:after="120" w:line="276" w:lineRule="auto"/>
              <w:jc w:val="both"/>
              <w:rPr>
                <w:rFonts w:eastAsia="標楷體"/>
                <w:szCs w:val="28"/>
              </w:rPr>
            </w:pPr>
          </w:p>
          <w:p w:rsidR="007143D8" w:rsidRDefault="00A84ADA">
            <w:pPr>
              <w:snapToGrid w:val="0"/>
              <w:spacing w:line="276" w:lineRule="auto"/>
              <w:ind w:left="540" w:right="480"/>
              <w:jc w:val="center"/>
              <w:rPr>
                <w:rFonts w:eastAsia="標楷體"/>
                <w:szCs w:val="28"/>
              </w:rPr>
            </w:pPr>
            <w:r>
              <w:rPr>
                <w:rFonts w:eastAsia="標楷體"/>
                <w:szCs w:val="28"/>
              </w:rPr>
              <w:t>中</w:t>
            </w:r>
            <w:r>
              <w:rPr>
                <w:rFonts w:eastAsia="標楷體"/>
                <w:szCs w:val="28"/>
              </w:rPr>
              <w:t xml:space="preserve">  </w:t>
            </w:r>
            <w:r>
              <w:rPr>
                <w:rFonts w:eastAsia="標楷體"/>
                <w:szCs w:val="28"/>
              </w:rPr>
              <w:t>華</w:t>
            </w:r>
            <w:r>
              <w:rPr>
                <w:rFonts w:eastAsia="標楷體"/>
                <w:szCs w:val="28"/>
              </w:rPr>
              <w:t xml:space="preserve">  </w:t>
            </w:r>
            <w:r>
              <w:rPr>
                <w:rFonts w:eastAsia="標楷體"/>
                <w:szCs w:val="28"/>
              </w:rPr>
              <w:t>民</w:t>
            </w:r>
            <w:r>
              <w:rPr>
                <w:rFonts w:eastAsia="標楷體"/>
                <w:szCs w:val="28"/>
              </w:rPr>
              <w:t xml:space="preserve">  </w:t>
            </w:r>
            <w:r>
              <w:rPr>
                <w:rFonts w:eastAsia="標楷體"/>
                <w:szCs w:val="28"/>
              </w:rPr>
              <w:t>國</w:t>
            </w:r>
            <w:r>
              <w:rPr>
                <w:rFonts w:eastAsia="標楷體"/>
                <w:szCs w:val="28"/>
              </w:rPr>
              <w:t xml:space="preserve">       </w:t>
            </w:r>
            <w:r>
              <w:rPr>
                <w:rFonts w:eastAsia="標楷體"/>
                <w:szCs w:val="28"/>
              </w:rPr>
              <w:t xml:space="preserve">年　</w:t>
            </w:r>
            <w:r>
              <w:rPr>
                <w:rFonts w:eastAsia="標楷體"/>
                <w:szCs w:val="28"/>
              </w:rPr>
              <w:t xml:space="preserve">      </w:t>
            </w:r>
            <w:r>
              <w:rPr>
                <w:rFonts w:eastAsia="標楷體"/>
                <w:szCs w:val="28"/>
              </w:rPr>
              <w:t>月</w:t>
            </w:r>
            <w:r>
              <w:rPr>
                <w:rFonts w:eastAsia="標楷體"/>
                <w:szCs w:val="28"/>
              </w:rPr>
              <w:t xml:space="preserve">       </w:t>
            </w:r>
            <w:r>
              <w:rPr>
                <w:rFonts w:eastAsia="標楷體"/>
                <w:szCs w:val="28"/>
              </w:rPr>
              <w:t>日</w:t>
            </w:r>
          </w:p>
          <w:p w:rsidR="007143D8" w:rsidRDefault="007143D8">
            <w:pPr>
              <w:snapToGrid w:val="0"/>
              <w:spacing w:line="276" w:lineRule="auto"/>
              <w:ind w:left="540" w:right="480"/>
              <w:jc w:val="center"/>
              <w:rPr>
                <w:rFonts w:eastAsia="標楷體"/>
                <w:szCs w:val="28"/>
              </w:rPr>
            </w:pPr>
          </w:p>
        </w:tc>
      </w:tr>
    </w:tbl>
    <w:p w:rsidR="007143D8" w:rsidRDefault="00A84ADA">
      <w:pPr>
        <w:snapToGrid w:val="0"/>
        <w:spacing w:before="180"/>
      </w:pPr>
      <w:r>
        <w:rPr>
          <w:rFonts w:eastAsia="標楷體"/>
          <w:spacing w:val="0"/>
        </w:rPr>
        <w:t>附件三：</w:t>
      </w:r>
      <w:r>
        <w:rPr>
          <w:rFonts w:eastAsia="標楷體"/>
          <w:bCs/>
          <w:spacing w:val="0"/>
        </w:rPr>
        <w:t>智慧財產權切結書</w:t>
      </w:r>
    </w:p>
    <w:p w:rsidR="007143D8" w:rsidRDefault="007143D8">
      <w:pPr>
        <w:snapToGrid w:val="0"/>
        <w:spacing w:after="120"/>
        <w:jc w:val="center"/>
        <w:rPr>
          <w:rFonts w:eastAsia="標楷體"/>
          <w:bCs/>
          <w:spacing w:val="0"/>
        </w:rPr>
      </w:pPr>
    </w:p>
    <w:p w:rsidR="007143D8" w:rsidRDefault="00A84ADA">
      <w:pPr>
        <w:snapToGrid w:val="0"/>
        <w:spacing w:after="100"/>
        <w:jc w:val="center"/>
      </w:pPr>
      <w:r>
        <w:rPr>
          <w:rFonts w:eastAsia="標楷體"/>
          <w:b/>
          <w:bCs/>
          <w:spacing w:val="0"/>
        </w:rPr>
        <w:t>108</w:t>
      </w:r>
      <w:r>
        <w:rPr>
          <w:rFonts w:eastAsia="標楷體"/>
          <w:b/>
          <w:bCs/>
          <w:spacing w:val="0"/>
        </w:rPr>
        <w:t>年度</w:t>
      </w:r>
      <w:r>
        <w:rPr>
          <w:rFonts w:eastAsia="標楷體"/>
          <w:b/>
          <w:spacing w:val="0"/>
        </w:rPr>
        <w:t>金融基</w:t>
      </w:r>
      <w:r>
        <w:rPr>
          <w:rFonts w:eastAsia="標楷體"/>
          <w:b/>
          <w:bCs/>
          <w:spacing w:val="0"/>
        </w:rPr>
        <w:t>礎教育教學行動計畫徵選智慧財產權切結書</w:t>
      </w:r>
    </w:p>
    <w:p w:rsidR="007143D8" w:rsidRDefault="007143D8">
      <w:pPr>
        <w:snapToGrid w:val="0"/>
        <w:spacing w:before="190" w:line="276" w:lineRule="auto"/>
        <w:ind w:firstLine="1080"/>
        <w:jc w:val="both"/>
        <w:rPr>
          <w:rFonts w:eastAsia="標楷體"/>
          <w:bCs/>
          <w:szCs w:val="24"/>
        </w:rPr>
      </w:pPr>
    </w:p>
    <w:p w:rsidR="007143D8" w:rsidRDefault="00A84ADA">
      <w:pPr>
        <w:snapToGrid w:val="0"/>
        <w:spacing w:before="190" w:line="276" w:lineRule="auto"/>
        <w:ind w:firstLine="480"/>
      </w:pPr>
      <w:r>
        <w:rPr>
          <w:rFonts w:eastAsia="標楷體"/>
          <w:bCs/>
          <w:szCs w:val="28"/>
        </w:rPr>
        <w:t>本校參與</w:t>
      </w:r>
      <w:r>
        <w:rPr>
          <w:rFonts w:eastAsia="標楷體"/>
          <w:bCs/>
          <w:spacing w:val="0"/>
        </w:rPr>
        <w:t>108</w:t>
      </w:r>
      <w:r>
        <w:rPr>
          <w:rFonts w:eastAsia="標楷體"/>
          <w:bCs/>
          <w:spacing w:val="0"/>
        </w:rPr>
        <w:t>年度</w:t>
      </w:r>
      <w:r>
        <w:rPr>
          <w:rFonts w:eastAsia="標楷體"/>
          <w:spacing w:val="0"/>
        </w:rPr>
        <w:t>金融基</w:t>
      </w:r>
      <w:r>
        <w:rPr>
          <w:rFonts w:eastAsia="標楷體"/>
          <w:bCs/>
          <w:spacing w:val="0"/>
        </w:rPr>
        <w:t>礎教育教學行動計畫徵選活動</w:t>
      </w:r>
      <w:r>
        <w:rPr>
          <w:rFonts w:eastAsia="標楷體"/>
          <w:bCs/>
          <w:smallCaps/>
          <w:spacing w:val="5"/>
          <w:szCs w:val="28"/>
        </w:rPr>
        <w:t>，計畫名稱為</w:t>
      </w:r>
      <w:r>
        <w:rPr>
          <w:rFonts w:eastAsia="標楷體"/>
          <w:bCs/>
          <w:smallCaps/>
          <w:spacing w:val="5"/>
          <w:szCs w:val="28"/>
          <w:u w:val="single"/>
        </w:rPr>
        <w:t xml:space="preserve">                         </w:t>
      </w:r>
      <w:r>
        <w:rPr>
          <w:rFonts w:eastAsia="標楷體"/>
          <w:bCs/>
          <w:smallCaps/>
          <w:spacing w:val="5"/>
          <w:szCs w:val="28"/>
        </w:rPr>
        <w:t>，計畫中的活動及教案設計係為本校所創作，未違反智慧財產權法之相關規定，如有抄襲、仿冒等妨害他人之著作權者或其餘不實情形，得由主辦單位取消得獎資格，並收回已核發之行政獎勵、獎座與教學費等，並自負法律責任，本校無任何異議。</w:t>
      </w:r>
    </w:p>
    <w:p w:rsidR="007143D8" w:rsidRDefault="007143D8">
      <w:pPr>
        <w:snapToGrid w:val="0"/>
        <w:spacing w:before="190" w:line="276" w:lineRule="auto"/>
        <w:ind w:firstLine="1080"/>
        <w:jc w:val="both"/>
        <w:rPr>
          <w:rFonts w:eastAsia="標楷體"/>
          <w:bCs/>
          <w:szCs w:val="24"/>
        </w:rPr>
      </w:pPr>
    </w:p>
    <w:p w:rsidR="007143D8" w:rsidRDefault="007143D8">
      <w:pPr>
        <w:snapToGrid w:val="0"/>
        <w:spacing w:before="190" w:line="276" w:lineRule="auto"/>
        <w:jc w:val="both"/>
        <w:rPr>
          <w:rFonts w:eastAsia="標楷體"/>
          <w:bCs/>
          <w:szCs w:val="24"/>
        </w:rPr>
      </w:pPr>
    </w:p>
    <w:p w:rsidR="007143D8" w:rsidRDefault="007143D8">
      <w:pPr>
        <w:snapToGrid w:val="0"/>
        <w:spacing w:before="190" w:line="276" w:lineRule="auto"/>
        <w:jc w:val="both"/>
        <w:rPr>
          <w:rFonts w:eastAsia="標楷體"/>
          <w:bCs/>
          <w:szCs w:val="28"/>
        </w:rPr>
      </w:pPr>
    </w:p>
    <w:p w:rsidR="007143D8" w:rsidRDefault="007143D8">
      <w:pPr>
        <w:snapToGrid w:val="0"/>
        <w:spacing w:before="190" w:line="276" w:lineRule="auto"/>
        <w:jc w:val="both"/>
        <w:rPr>
          <w:rFonts w:eastAsia="標楷體"/>
          <w:bCs/>
          <w:szCs w:val="28"/>
        </w:rPr>
      </w:pPr>
    </w:p>
    <w:p w:rsidR="007143D8" w:rsidRDefault="00A84ADA">
      <w:pPr>
        <w:snapToGrid w:val="0"/>
        <w:spacing w:before="190" w:line="276" w:lineRule="auto"/>
        <w:ind w:firstLine="600"/>
        <w:jc w:val="both"/>
      </w:pPr>
      <w:r>
        <w:rPr>
          <w:rFonts w:eastAsia="標楷體"/>
          <w:bCs/>
          <w:szCs w:val="28"/>
        </w:rPr>
        <w:t xml:space="preserve"> </w:t>
      </w:r>
    </w:p>
    <w:p w:rsidR="007143D8" w:rsidRDefault="007143D8">
      <w:pPr>
        <w:snapToGrid w:val="0"/>
        <w:spacing w:line="276" w:lineRule="auto"/>
        <w:rPr>
          <w:rFonts w:eastAsia="標楷體"/>
          <w:szCs w:val="28"/>
        </w:rPr>
      </w:pPr>
    </w:p>
    <w:p w:rsidR="007143D8" w:rsidRDefault="007143D8">
      <w:pPr>
        <w:snapToGrid w:val="0"/>
        <w:spacing w:line="276" w:lineRule="auto"/>
        <w:rPr>
          <w:rFonts w:eastAsia="標楷體"/>
          <w:szCs w:val="28"/>
        </w:rPr>
      </w:pPr>
    </w:p>
    <w:p w:rsidR="007143D8" w:rsidRDefault="00A84ADA">
      <w:pPr>
        <w:snapToGrid w:val="0"/>
        <w:spacing w:line="276" w:lineRule="auto"/>
        <w:ind w:firstLine="560"/>
        <w:jc w:val="both"/>
      </w:pPr>
      <w:r>
        <w:rPr>
          <w:rFonts w:eastAsia="標楷體"/>
          <w:bCs/>
          <w:noProof/>
          <w:szCs w:val="28"/>
        </w:rPr>
        <mc:AlternateContent>
          <mc:Choice Requires="wps">
            <w:drawing>
              <wp:anchor distT="0" distB="0" distL="114300" distR="114300" simplePos="0" relativeHeight="251667456" behindDoc="0" locked="0" layoutInCell="1" allowOverlap="1">
                <wp:simplePos x="0" y="0"/>
                <wp:positionH relativeFrom="column">
                  <wp:posOffset>4249417</wp:posOffset>
                </wp:positionH>
                <wp:positionV relativeFrom="paragraph">
                  <wp:posOffset>1901</wp:posOffset>
                </wp:positionV>
                <wp:extent cx="914400" cy="914400"/>
                <wp:effectExtent l="0" t="0" r="19050" b="19050"/>
                <wp:wrapNone/>
                <wp:docPr id="2" name="矩形 1"/>
                <wp:cNvGraphicFramePr/>
                <a:graphic xmlns:a="http://schemas.openxmlformats.org/drawingml/2006/main">
                  <a:graphicData uri="http://schemas.microsoft.com/office/word/2010/wordprocessingShape">
                    <wps:wsp>
                      <wps:cNvSpPr/>
                      <wps:spPr>
                        <a:xfrm>
                          <a:off x="0" y="0"/>
                          <a:ext cx="914400" cy="914400"/>
                        </a:xfrm>
                        <a:prstGeom prst="rect">
                          <a:avLst/>
                        </a:prstGeom>
                        <a:solidFill>
                          <a:srgbClr val="FFFFFF"/>
                        </a:solidFill>
                        <a:ln w="9528" cap="flat">
                          <a:solidFill>
                            <a:srgbClr val="000000"/>
                          </a:solidFill>
                          <a:prstDash val="solid"/>
                          <a:miter/>
                        </a:ln>
                      </wps:spPr>
                      <wps:bodyPr lIns="0" tIns="0" rIns="0" bIns="0"/>
                    </wps:wsp>
                  </a:graphicData>
                </a:graphic>
              </wp:anchor>
            </w:drawing>
          </mc:Choice>
          <mc:Fallback xmlns:w16se="http://schemas.microsoft.com/office/word/2015/wordml/symex" xmlns:cx1="http://schemas.microsoft.com/office/drawing/2015/9/8/chartex" xmlns:cx="http://schemas.microsoft.com/office/drawing/2014/chartex">
            <w:pict>
              <v:rect w14:anchorId="0ACA4CF0" id="矩形 1" o:spid="_x0000_s1026" style="position:absolute;margin-left:334.6pt;margin-top:.15pt;width:1in;height:1in;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" strokeweight=".26467mm">
                <v:textbox inset="0,0,0,0"/>
              </v:rect>
            </w:pict>
          </mc:Fallback>
        </mc:AlternateContent>
      </w:r>
    </w:p>
    <w:p w:rsidR="007143D8" w:rsidRDefault="007143D8">
      <w:pPr>
        <w:snapToGrid w:val="0"/>
        <w:spacing w:line="276" w:lineRule="auto"/>
        <w:ind w:firstLine="480"/>
        <w:jc w:val="both"/>
        <w:rPr>
          <w:rFonts w:eastAsia="標楷體"/>
          <w:bCs/>
          <w:szCs w:val="28"/>
        </w:rPr>
      </w:pPr>
    </w:p>
    <w:p w:rsidR="007143D8" w:rsidRDefault="00A84ADA">
      <w:pPr>
        <w:snapToGrid w:val="0"/>
        <w:spacing w:line="276" w:lineRule="auto"/>
        <w:ind w:firstLine="480"/>
        <w:jc w:val="both"/>
        <w:rPr>
          <w:rFonts w:eastAsia="標楷體"/>
          <w:bCs/>
          <w:szCs w:val="28"/>
        </w:rPr>
      </w:pPr>
      <w:r>
        <w:rPr>
          <w:rFonts w:eastAsia="標楷體"/>
          <w:bCs/>
          <w:szCs w:val="28"/>
        </w:rPr>
        <w:t>學校全銜：</w:t>
      </w:r>
      <w:r>
        <w:rPr>
          <w:rFonts w:eastAsia="標楷體"/>
          <w:bCs/>
          <w:szCs w:val="28"/>
        </w:rPr>
        <w:t>__________________________</w:t>
      </w:r>
    </w:p>
    <w:p w:rsidR="007143D8" w:rsidRDefault="007143D8">
      <w:pPr>
        <w:snapToGrid w:val="0"/>
        <w:spacing w:line="276" w:lineRule="auto"/>
        <w:ind w:firstLine="480"/>
        <w:jc w:val="both"/>
        <w:rPr>
          <w:rFonts w:eastAsia="標楷體"/>
          <w:bCs/>
          <w:szCs w:val="28"/>
        </w:rPr>
      </w:pPr>
    </w:p>
    <w:p w:rsidR="007143D8" w:rsidRDefault="00A84ADA">
      <w:pPr>
        <w:snapToGrid w:val="0"/>
        <w:spacing w:line="276" w:lineRule="auto"/>
        <w:rPr>
          <w:rFonts w:eastAsia="標楷體"/>
          <w:bCs/>
          <w:szCs w:val="28"/>
        </w:rPr>
      </w:pPr>
      <w:r>
        <w:rPr>
          <w:rFonts w:eastAsia="標楷體"/>
          <w:bCs/>
          <w:szCs w:val="28"/>
        </w:rPr>
        <w:t xml:space="preserve">                                                                  </w:t>
      </w:r>
      <w:r>
        <w:rPr>
          <w:rFonts w:eastAsia="標楷體"/>
          <w:bCs/>
          <w:szCs w:val="28"/>
        </w:rPr>
        <w:t>（請蓋校印）</w:t>
      </w:r>
    </w:p>
    <w:p w:rsidR="007143D8" w:rsidRDefault="00A84ADA">
      <w:pPr>
        <w:snapToGrid w:val="0"/>
        <w:spacing w:line="276" w:lineRule="auto"/>
        <w:ind w:firstLine="473"/>
        <w:rPr>
          <w:rFonts w:eastAsia="標楷體"/>
          <w:bCs/>
          <w:szCs w:val="28"/>
        </w:rPr>
      </w:pPr>
      <w:r>
        <w:rPr>
          <w:rFonts w:eastAsia="標楷體"/>
          <w:bCs/>
          <w:szCs w:val="28"/>
        </w:rPr>
        <w:t>學校代表人：</w:t>
      </w:r>
      <w:r>
        <w:rPr>
          <w:rFonts w:eastAsia="標楷體"/>
          <w:bCs/>
          <w:szCs w:val="28"/>
        </w:rPr>
        <w:t>______________________</w:t>
      </w:r>
      <w:r>
        <w:rPr>
          <w:rFonts w:eastAsia="標楷體"/>
          <w:bCs/>
          <w:szCs w:val="28"/>
        </w:rPr>
        <w:t>（校長簽名</w:t>
      </w:r>
      <w:r>
        <w:rPr>
          <w:rFonts w:eastAsia="標楷體"/>
          <w:bCs/>
          <w:szCs w:val="28"/>
        </w:rPr>
        <w:t>/</w:t>
      </w:r>
      <w:r>
        <w:rPr>
          <w:rFonts w:eastAsia="標楷體"/>
          <w:bCs/>
          <w:szCs w:val="28"/>
        </w:rPr>
        <w:t>蓋章）</w:t>
      </w:r>
    </w:p>
    <w:p w:rsidR="007143D8" w:rsidRDefault="007143D8">
      <w:pPr>
        <w:snapToGrid w:val="0"/>
        <w:spacing w:line="276" w:lineRule="auto"/>
        <w:rPr>
          <w:rFonts w:eastAsia="標楷體"/>
          <w:bCs/>
          <w:szCs w:val="24"/>
        </w:rPr>
      </w:pPr>
    </w:p>
    <w:p w:rsidR="007143D8" w:rsidRDefault="007143D8">
      <w:pPr>
        <w:snapToGrid w:val="0"/>
        <w:spacing w:line="276" w:lineRule="auto"/>
        <w:ind w:firstLine="720"/>
        <w:rPr>
          <w:rFonts w:eastAsia="標楷體"/>
          <w:bCs/>
          <w:szCs w:val="24"/>
        </w:rPr>
      </w:pPr>
    </w:p>
    <w:p w:rsidR="007143D8" w:rsidRDefault="007143D8">
      <w:pPr>
        <w:snapToGrid w:val="0"/>
        <w:spacing w:line="276" w:lineRule="auto"/>
        <w:ind w:firstLine="720"/>
        <w:rPr>
          <w:rFonts w:eastAsia="標楷體"/>
          <w:bCs/>
          <w:szCs w:val="24"/>
        </w:rPr>
      </w:pPr>
    </w:p>
    <w:p w:rsidR="007143D8" w:rsidRDefault="00A84ADA">
      <w:pPr>
        <w:snapToGrid w:val="0"/>
        <w:spacing w:line="276" w:lineRule="auto"/>
        <w:ind w:firstLine="720"/>
        <w:jc w:val="center"/>
        <w:rPr>
          <w:rFonts w:eastAsia="標楷體"/>
          <w:bCs/>
          <w:szCs w:val="28"/>
        </w:rPr>
      </w:pPr>
      <w:r>
        <w:rPr>
          <w:rFonts w:eastAsia="標楷體"/>
          <w:bCs/>
          <w:szCs w:val="28"/>
        </w:rPr>
        <w:t>中</w:t>
      </w:r>
      <w:r>
        <w:rPr>
          <w:rFonts w:eastAsia="標楷體"/>
          <w:bCs/>
          <w:szCs w:val="28"/>
        </w:rPr>
        <w:t xml:space="preserve"> </w:t>
      </w:r>
      <w:r>
        <w:rPr>
          <w:rFonts w:eastAsia="標楷體"/>
          <w:bCs/>
          <w:szCs w:val="28"/>
        </w:rPr>
        <w:t>華</w:t>
      </w:r>
      <w:r>
        <w:rPr>
          <w:rFonts w:eastAsia="標楷體"/>
          <w:bCs/>
          <w:szCs w:val="28"/>
        </w:rPr>
        <w:t xml:space="preserve"> </w:t>
      </w:r>
      <w:r>
        <w:rPr>
          <w:rFonts w:eastAsia="標楷體"/>
          <w:bCs/>
          <w:szCs w:val="28"/>
        </w:rPr>
        <w:t>民</w:t>
      </w:r>
      <w:r>
        <w:rPr>
          <w:rFonts w:eastAsia="標楷體"/>
          <w:bCs/>
          <w:szCs w:val="28"/>
        </w:rPr>
        <w:t xml:space="preserve"> </w:t>
      </w:r>
      <w:r>
        <w:rPr>
          <w:rFonts w:eastAsia="標楷體"/>
          <w:bCs/>
          <w:szCs w:val="28"/>
        </w:rPr>
        <w:t>國</w:t>
      </w:r>
      <w:r>
        <w:rPr>
          <w:rFonts w:eastAsia="標楷體"/>
          <w:bCs/>
          <w:szCs w:val="28"/>
        </w:rPr>
        <w:t xml:space="preserve">     </w:t>
      </w:r>
      <w:r>
        <w:rPr>
          <w:rFonts w:eastAsia="標楷體"/>
          <w:bCs/>
          <w:szCs w:val="28"/>
        </w:rPr>
        <w:t>年</w:t>
      </w:r>
      <w:r>
        <w:rPr>
          <w:rFonts w:eastAsia="標楷體"/>
          <w:bCs/>
          <w:szCs w:val="28"/>
        </w:rPr>
        <w:t xml:space="preserve">     </w:t>
      </w:r>
      <w:r>
        <w:rPr>
          <w:rFonts w:eastAsia="標楷體"/>
          <w:bCs/>
          <w:szCs w:val="28"/>
        </w:rPr>
        <w:t>月</w:t>
      </w:r>
      <w:r>
        <w:rPr>
          <w:rFonts w:eastAsia="標楷體"/>
          <w:bCs/>
          <w:szCs w:val="28"/>
        </w:rPr>
        <w:t xml:space="preserve">     </w:t>
      </w:r>
      <w:r>
        <w:rPr>
          <w:rFonts w:eastAsia="標楷體"/>
          <w:bCs/>
          <w:szCs w:val="28"/>
        </w:rPr>
        <w:t>日</w:t>
      </w:r>
    </w:p>
    <w:p w:rsidR="007143D8" w:rsidRDefault="007143D8">
      <w:pPr>
        <w:snapToGrid w:val="0"/>
        <w:spacing w:line="276" w:lineRule="auto"/>
        <w:ind w:firstLine="720"/>
        <w:jc w:val="center"/>
        <w:rPr>
          <w:rFonts w:eastAsia="標楷體"/>
          <w:bCs/>
          <w:szCs w:val="28"/>
        </w:rPr>
      </w:pPr>
    </w:p>
    <w:p w:rsidR="007143D8" w:rsidRDefault="007143D8">
      <w:pPr>
        <w:snapToGrid w:val="0"/>
        <w:spacing w:line="276" w:lineRule="auto"/>
        <w:ind w:firstLine="720"/>
        <w:jc w:val="center"/>
        <w:rPr>
          <w:rFonts w:eastAsia="標楷體"/>
          <w:bCs/>
          <w:szCs w:val="28"/>
        </w:rPr>
      </w:pPr>
    </w:p>
    <w:p w:rsidR="007143D8" w:rsidRDefault="007143D8">
      <w:pPr>
        <w:snapToGrid w:val="0"/>
        <w:spacing w:line="276" w:lineRule="auto"/>
        <w:ind w:firstLine="720"/>
        <w:jc w:val="center"/>
        <w:rPr>
          <w:rFonts w:eastAsia="標楷體"/>
          <w:bCs/>
          <w:szCs w:val="28"/>
        </w:rPr>
      </w:pPr>
    </w:p>
    <w:p w:rsidR="007143D8" w:rsidRDefault="007143D8">
      <w:pPr>
        <w:snapToGrid w:val="0"/>
        <w:spacing w:line="276" w:lineRule="auto"/>
        <w:ind w:firstLine="720"/>
        <w:jc w:val="center"/>
        <w:rPr>
          <w:rFonts w:eastAsia="標楷體"/>
          <w:bCs/>
          <w:szCs w:val="28"/>
        </w:rPr>
      </w:pPr>
    </w:p>
    <w:p w:rsidR="007143D8" w:rsidRDefault="007143D8">
      <w:pPr>
        <w:snapToGrid w:val="0"/>
        <w:spacing w:line="276" w:lineRule="auto"/>
        <w:ind w:firstLine="720"/>
        <w:jc w:val="center"/>
        <w:rPr>
          <w:rFonts w:eastAsia="標楷體"/>
          <w:bCs/>
          <w:szCs w:val="28"/>
        </w:rPr>
      </w:pPr>
    </w:p>
    <w:p w:rsidR="007143D8" w:rsidRDefault="00A84ADA">
      <w:pPr>
        <w:snapToGrid w:val="0"/>
        <w:jc w:val="both"/>
        <w:rPr>
          <w:rFonts w:eastAsia="標楷體"/>
          <w:spacing w:val="0"/>
        </w:rPr>
      </w:pPr>
      <w:r>
        <w:rPr>
          <w:rFonts w:eastAsia="標楷體"/>
          <w:spacing w:val="0"/>
        </w:rPr>
        <w:t>附件四</w:t>
      </w:r>
      <w:r>
        <w:rPr>
          <w:rFonts w:eastAsia="標楷體"/>
          <w:spacing w:val="0"/>
        </w:rPr>
        <w:t xml:space="preserve">: </w:t>
      </w:r>
      <w:r>
        <w:rPr>
          <w:rFonts w:eastAsia="標楷體"/>
          <w:spacing w:val="0"/>
        </w:rPr>
        <w:t>計畫書</w:t>
      </w:r>
    </w:p>
    <w:p w:rsidR="007143D8" w:rsidRDefault="00A84ADA">
      <w:pPr>
        <w:snapToGrid w:val="0"/>
        <w:jc w:val="both"/>
        <w:rPr>
          <w:rFonts w:eastAsia="標楷體"/>
          <w:spacing w:val="0"/>
        </w:rPr>
      </w:pPr>
      <w:r>
        <w:rPr>
          <w:rFonts w:eastAsia="標楷體"/>
          <w:spacing w:val="0"/>
        </w:rPr>
        <w:t xml:space="preserve">          </w:t>
      </w:r>
    </w:p>
    <w:p w:rsidR="007143D8" w:rsidRDefault="00A84ADA">
      <w:pPr>
        <w:snapToGrid w:val="0"/>
        <w:spacing w:line="360" w:lineRule="auto"/>
        <w:jc w:val="both"/>
      </w:pPr>
      <w:r>
        <w:rPr>
          <w:rFonts w:eastAsia="標楷體"/>
          <w:bCs/>
          <w:color w:val="000000"/>
        </w:rPr>
        <w:t>壹、學校基本資料</w:t>
      </w:r>
      <w:r>
        <w:rPr>
          <w:rFonts w:eastAsia="標楷體"/>
          <w:bCs/>
          <w:color w:val="000000"/>
        </w:rPr>
        <w:t>:</w:t>
      </w:r>
      <w:r>
        <w:rPr>
          <w:rFonts w:ascii="標楷體" w:eastAsia="標楷體" w:hAnsi="標楷體"/>
          <w:bCs/>
          <w:color w:val="000000"/>
          <w:sz w:val="24"/>
          <w:szCs w:val="24"/>
        </w:rPr>
        <w:t xml:space="preserve"> (請說明課程規劃與學校規模、歷史、社區文化的呼應關係)</w:t>
      </w:r>
    </w:p>
    <w:p w:rsidR="007143D8" w:rsidRDefault="00A84ADA">
      <w:pPr>
        <w:snapToGrid w:val="0"/>
        <w:spacing w:line="360" w:lineRule="auto"/>
        <w:jc w:val="both"/>
        <w:rPr>
          <w:rFonts w:eastAsia="標楷體"/>
          <w:bCs/>
          <w:color w:val="000000"/>
        </w:rPr>
      </w:pPr>
      <w:r>
        <w:rPr>
          <w:rFonts w:eastAsia="標楷體"/>
          <w:bCs/>
          <w:color w:val="000000"/>
        </w:rPr>
        <w:t>貳、計畫目的：</w:t>
      </w:r>
    </w:p>
    <w:p w:rsidR="007143D8" w:rsidRDefault="00A84ADA">
      <w:pPr>
        <w:spacing w:line="360" w:lineRule="auto"/>
        <w:jc w:val="both"/>
      </w:pPr>
      <w:r>
        <w:rPr>
          <w:rFonts w:eastAsia="標楷體"/>
          <w:bCs/>
          <w:color w:val="000000"/>
        </w:rPr>
        <w:t>參、執行對象：</w:t>
      </w:r>
      <w:r>
        <w:rPr>
          <w:rFonts w:ascii="標楷體" w:eastAsia="標楷體" w:hAnsi="標楷體"/>
          <w:bCs/>
          <w:color w:val="000000"/>
          <w:sz w:val="24"/>
          <w:szCs w:val="24"/>
        </w:rPr>
        <w:t>(學生年級/學生數)</w:t>
      </w:r>
    </w:p>
    <w:p w:rsidR="007143D8" w:rsidRDefault="00A84ADA">
      <w:pPr>
        <w:spacing w:line="360" w:lineRule="auto"/>
        <w:jc w:val="both"/>
      </w:pPr>
      <w:r>
        <w:rPr>
          <w:rFonts w:eastAsia="標楷體"/>
          <w:bCs/>
          <w:color w:val="000000"/>
        </w:rPr>
        <w:t>肆、執行期程：</w:t>
      </w:r>
    </w:p>
    <w:p w:rsidR="007143D8" w:rsidRDefault="00A84ADA">
      <w:pPr>
        <w:spacing w:line="360" w:lineRule="auto"/>
        <w:ind w:left="1620" w:hanging="1620"/>
        <w:jc w:val="both"/>
        <w:rPr>
          <w:rFonts w:eastAsia="標楷體"/>
          <w:bCs/>
          <w:color w:val="000000"/>
        </w:rPr>
      </w:pPr>
      <w:r>
        <w:rPr>
          <w:rFonts w:eastAsia="標楷體"/>
          <w:bCs/>
          <w:color w:val="000000"/>
        </w:rPr>
        <w:t>伍、計畫內容：</w:t>
      </w:r>
    </w:p>
    <w:p w:rsidR="007143D8" w:rsidRDefault="00A84ADA">
      <w:pPr>
        <w:numPr>
          <w:ilvl w:val="0"/>
          <w:numId w:val="7"/>
        </w:numPr>
        <w:tabs>
          <w:tab w:val="left" w:pos="624"/>
          <w:tab w:val="left" w:pos="900"/>
        </w:tabs>
        <w:snapToGrid w:val="0"/>
        <w:spacing w:line="400" w:lineRule="exact"/>
        <w:ind w:left="900" w:hanging="540"/>
        <w:rPr>
          <w:rFonts w:eastAsia="標楷體"/>
          <w:bCs/>
        </w:rPr>
      </w:pPr>
      <w:r>
        <w:rPr>
          <w:rFonts w:eastAsia="標楷體"/>
          <w:bCs/>
        </w:rPr>
        <w:t>設計理念</w:t>
      </w:r>
    </w:p>
    <w:p w:rsidR="007143D8" w:rsidRDefault="00A84ADA">
      <w:pPr>
        <w:numPr>
          <w:ilvl w:val="0"/>
          <w:numId w:val="7"/>
        </w:numPr>
        <w:tabs>
          <w:tab w:val="left" w:pos="624"/>
          <w:tab w:val="left" w:pos="900"/>
        </w:tabs>
        <w:snapToGrid w:val="0"/>
        <w:spacing w:line="400" w:lineRule="exact"/>
        <w:ind w:left="900" w:hanging="540"/>
        <w:rPr>
          <w:rFonts w:eastAsia="標楷體"/>
          <w:bCs/>
        </w:rPr>
      </w:pPr>
      <w:r>
        <w:rPr>
          <w:rFonts w:eastAsia="標楷體"/>
          <w:bCs/>
        </w:rPr>
        <w:t>推動策略與作法</w:t>
      </w:r>
    </w:p>
    <w:p w:rsidR="007143D8" w:rsidRDefault="00A84ADA">
      <w:pPr>
        <w:tabs>
          <w:tab w:val="left" w:pos="900"/>
        </w:tabs>
        <w:snapToGrid w:val="0"/>
        <w:spacing w:line="400" w:lineRule="exact"/>
        <w:ind w:left="900"/>
        <w:rPr>
          <w:rFonts w:eastAsia="標楷體"/>
          <w:bCs/>
        </w:rPr>
      </w:pPr>
      <w:r>
        <w:rPr>
          <w:rFonts w:eastAsia="標楷體"/>
          <w:bCs/>
        </w:rPr>
        <w:t>（請具體的說明實施項目與內涵，包含參與處室、教師與班級數量，以及施行期間於行政及教學上的配合、時程規劃。其中需含至少</w:t>
      </w:r>
      <w:r>
        <w:rPr>
          <w:rFonts w:eastAsia="標楷體"/>
          <w:bCs/>
        </w:rPr>
        <w:t>8</w:t>
      </w:r>
      <w:r>
        <w:rPr>
          <w:rFonts w:eastAsia="標楷體"/>
          <w:bCs/>
        </w:rPr>
        <w:t>小時的教師增能活動，可安排由本執行單位提供師資。）</w:t>
      </w:r>
    </w:p>
    <w:p w:rsidR="007143D8" w:rsidRDefault="00A84ADA">
      <w:pPr>
        <w:numPr>
          <w:ilvl w:val="0"/>
          <w:numId w:val="7"/>
        </w:numPr>
        <w:tabs>
          <w:tab w:val="left" w:pos="624"/>
          <w:tab w:val="left" w:pos="900"/>
        </w:tabs>
        <w:snapToGrid w:val="0"/>
        <w:spacing w:line="400" w:lineRule="exact"/>
        <w:ind w:left="900" w:hanging="540"/>
        <w:rPr>
          <w:rFonts w:eastAsia="標楷體"/>
          <w:spacing w:val="0"/>
        </w:rPr>
      </w:pPr>
      <w:r>
        <w:rPr>
          <w:rFonts w:eastAsia="標楷體"/>
          <w:spacing w:val="0"/>
        </w:rPr>
        <w:t>教學規劃或課程設計</w:t>
      </w:r>
      <w:r>
        <w:rPr>
          <w:rFonts w:eastAsia="標楷體"/>
          <w:spacing w:val="0"/>
        </w:rPr>
        <w:t>(</w:t>
      </w:r>
      <w:r>
        <w:rPr>
          <w:rFonts w:eastAsia="標楷體"/>
          <w:spacing w:val="0"/>
        </w:rPr>
        <w:t>至少三週，參考範例如下</w:t>
      </w:r>
      <w:r>
        <w:rPr>
          <w:rFonts w:eastAsia="標楷體"/>
          <w:spacing w:val="0"/>
        </w:rPr>
        <w:t>:)</w:t>
      </w:r>
    </w:p>
    <w:tbl>
      <w:tblPr>
        <w:tblW w:w="5000" w:type="pct"/>
        <w:tblCellMar>
          <w:left w:w="10" w:type="dxa"/>
          <w:right w:w="10" w:type="dxa"/>
        </w:tblCellMar>
        <w:tblLook w:val="0000" w:firstRow="0" w:lastRow="0" w:firstColumn="0" w:lastColumn="0" w:noHBand="0" w:noVBand="0"/>
      </w:tblPr>
      <w:tblGrid>
        <w:gridCol w:w="1353"/>
        <w:gridCol w:w="771"/>
        <w:gridCol w:w="2465"/>
        <w:gridCol w:w="613"/>
        <w:gridCol w:w="87"/>
        <w:gridCol w:w="832"/>
        <w:gridCol w:w="2559"/>
      </w:tblGrid>
      <w:tr w:rsidR="007143D8">
        <w:trPr>
          <w:trHeight w:val="340"/>
        </w:trPr>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jc w:val="center"/>
              <w:rPr>
                <w:rFonts w:ascii="標楷體" w:eastAsia="標楷體" w:hAnsi="標楷體"/>
              </w:rPr>
            </w:pPr>
            <w:r>
              <w:rPr>
                <w:rFonts w:ascii="標楷體" w:eastAsia="標楷體" w:hAnsi="標楷體"/>
              </w:rPr>
              <w:t>領域/科目</w:t>
            </w:r>
          </w:p>
        </w:tc>
        <w:tc>
          <w:tcPr>
            <w:tcW w:w="393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7143D8">
            <w:pPr>
              <w:rPr>
                <w:rFonts w:ascii="標楷體" w:eastAsia="標楷體" w:hAnsi="標楷體"/>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jc w:val="center"/>
              <w:rPr>
                <w:rFonts w:ascii="標楷體" w:eastAsia="標楷體" w:hAnsi="標楷體"/>
              </w:rPr>
            </w:pPr>
            <w:r>
              <w:rPr>
                <w:rFonts w:ascii="標楷體" w:eastAsia="標楷體" w:hAnsi="標楷體"/>
              </w:rPr>
              <w:t>設計者</w:t>
            </w:r>
          </w:p>
        </w:tc>
        <w:tc>
          <w:tcPr>
            <w:tcW w:w="2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7143D8">
            <w:pPr>
              <w:rPr>
                <w:rFonts w:ascii="標楷體" w:eastAsia="標楷體" w:hAnsi="標楷體"/>
              </w:rPr>
            </w:pPr>
          </w:p>
        </w:tc>
      </w:tr>
      <w:tr w:rsidR="007143D8">
        <w:trPr>
          <w:trHeight w:val="360"/>
        </w:trPr>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jc w:val="center"/>
              <w:rPr>
                <w:rFonts w:ascii="標楷體" w:eastAsia="標楷體" w:hAnsi="標楷體"/>
              </w:rPr>
            </w:pPr>
            <w:r>
              <w:rPr>
                <w:rFonts w:ascii="標楷體" w:eastAsia="標楷體" w:hAnsi="標楷體"/>
              </w:rPr>
              <w:t>實施年級</w:t>
            </w:r>
          </w:p>
        </w:tc>
        <w:tc>
          <w:tcPr>
            <w:tcW w:w="393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7143D8">
            <w:pPr>
              <w:rPr>
                <w:rFonts w:ascii="標楷體" w:eastAsia="標楷體" w:hAnsi="標楷體"/>
              </w:rPr>
            </w:pPr>
          </w:p>
        </w:tc>
        <w:tc>
          <w:tcPr>
            <w:tcW w:w="83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jc w:val="center"/>
              <w:rPr>
                <w:rFonts w:ascii="標楷體" w:eastAsia="標楷體" w:hAnsi="標楷體"/>
              </w:rPr>
            </w:pPr>
            <w:r>
              <w:rPr>
                <w:rFonts w:ascii="標楷體" w:eastAsia="標楷體" w:hAnsi="標楷體"/>
              </w:rPr>
              <w:t>總節數</w:t>
            </w:r>
          </w:p>
        </w:tc>
        <w:tc>
          <w:tcPr>
            <w:tcW w:w="2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7143D8">
            <w:pPr>
              <w:rPr>
                <w:rFonts w:ascii="標楷體" w:eastAsia="標楷體" w:hAnsi="標楷體"/>
              </w:rPr>
            </w:pPr>
          </w:p>
        </w:tc>
      </w:tr>
      <w:tr w:rsidR="007143D8">
        <w:trPr>
          <w:trHeight w:val="340"/>
        </w:trPr>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jc w:val="center"/>
              <w:rPr>
                <w:rFonts w:ascii="標楷體" w:eastAsia="標楷體" w:hAnsi="標楷體"/>
              </w:rPr>
            </w:pPr>
            <w:r>
              <w:rPr>
                <w:rFonts w:ascii="標楷體" w:eastAsia="標楷體" w:hAnsi="標楷體"/>
              </w:rPr>
              <w:t>單元名稱</w:t>
            </w:r>
          </w:p>
        </w:tc>
        <w:tc>
          <w:tcPr>
            <w:tcW w:w="732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7143D8">
            <w:pPr>
              <w:rPr>
                <w:rFonts w:ascii="標楷體" w:eastAsia="標楷體" w:hAnsi="標楷體"/>
              </w:rPr>
            </w:pPr>
          </w:p>
        </w:tc>
      </w:tr>
      <w:tr w:rsidR="007143D8">
        <w:trPr>
          <w:trHeight w:val="269"/>
        </w:trPr>
        <w:tc>
          <w:tcPr>
            <w:tcW w:w="868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jc w:val="center"/>
              <w:rPr>
                <w:rFonts w:ascii="標楷體" w:eastAsia="標楷體" w:hAnsi="標楷體"/>
              </w:rPr>
            </w:pPr>
            <w:r>
              <w:rPr>
                <w:rFonts w:ascii="標楷體" w:eastAsia="標楷體" w:hAnsi="標楷體"/>
              </w:rPr>
              <w:t>設計依據</w:t>
            </w:r>
          </w:p>
        </w:tc>
      </w:tr>
      <w:tr w:rsidR="007143D8">
        <w:trPr>
          <w:trHeight w:val="1322"/>
        </w:trPr>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80" w:lineRule="exact"/>
              <w:jc w:val="center"/>
              <w:rPr>
                <w:rFonts w:ascii="標楷體" w:eastAsia="標楷體" w:hAnsi="標楷體"/>
              </w:rPr>
            </w:pPr>
            <w:r>
              <w:rPr>
                <w:rFonts w:ascii="標楷體" w:eastAsia="標楷體" w:hAnsi="標楷體"/>
              </w:rPr>
              <w:t>核心素養</w:t>
            </w: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80" w:lineRule="exact"/>
              <w:jc w:val="center"/>
              <w:rPr>
                <w:rFonts w:ascii="標楷體" w:eastAsia="標楷體" w:hAnsi="標楷體"/>
              </w:rPr>
            </w:pPr>
            <w:r>
              <w:rPr>
                <w:rFonts w:ascii="標楷體" w:eastAsia="標楷體" w:hAnsi="標楷體"/>
              </w:rPr>
              <w:t>總綱</w:t>
            </w:r>
          </w:p>
          <w:p w:rsidR="007143D8" w:rsidRDefault="00A84ADA">
            <w:pPr>
              <w:spacing w:line="280" w:lineRule="exact"/>
              <w:jc w:val="center"/>
              <w:rPr>
                <w:rFonts w:ascii="標楷體" w:eastAsia="標楷體" w:hAnsi="標楷體"/>
              </w:rPr>
            </w:pPr>
            <w:r>
              <w:rPr>
                <w:rFonts w:ascii="標楷體" w:eastAsia="標楷體" w:hAnsi="標楷體"/>
              </w:rPr>
              <w:t>核心素養</w:t>
            </w:r>
          </w:p>
        </w:tc>
        <w:tc>
          <w:tcPr>
            <w:tcW w:w="655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A84ADA">
            <w:pPr>
              <w:snapToGrid w:val="0"/>
              <w:spacing w:line="280" w:lineRule="exact"/>
              <w:ind w:right="-108"/>
              <w:rPr>
                <w:rFonts w:ascii="標楷體" w:eastAsia="標楷體" w:hAnsi="標楷體"/>
              </w:rPr>
            </w:pPr>
            <w:r>
              <w:rPr>
                <w:rFonts w:ascii="標楷體" w:eastAsia="標楷體" w:hAnsi="標楷體"/>
              </w:rPr>
              <w:t>面向：</w:t>
            </w:r>
          </w:p>
          <w:p w:rsidR="007143D8" w:rsidRDefault="007143D8">
            <w:pPr>
              <w:snapToGrid w:val="0"/>
              <w:spacing w:line="280" w:lineRule="exact"/>
              <w:ind w:right="-108"/>
              <w:rPr>
                <w:rFonts w:ascii="標楷體" w:eastAsia="標楷體" w:hAnsi="標楷體"/>
              </w:rPr>
            </w:pPr>
          </w:p>
          <w:p w:rsidR="007143D8" w:rsidRDefault="00A84ADA">
            <w:pPr>
              <w:snapToGrid w:val="0"/>
              <w:spacing w:line="280" w:lineRule="exact"/>
              <w:ind w:right="-108"/>
              <w:rPr>
                <w:rFonts w:ascii="標楷體" w:eastAsia="標楷體" w:hAnsi="標楷體"/>
              </w:rPr>
            </w:pPr>
            <w:r>
              <w:rPr>
                <w:rFonts w:ascii="標楷體" w:eastAsia="標楷體" w:hAnsi="標楷體"/>
              </w:rPr>
              <w:t>項目：</w:t>
            </w:r>
          </w:p>
        </w:tc>
      </w:tr>
      <w:tr w:rsidR="007143D8">
        <w:trPr>
          <w:trHeight w:val="1514"/>
        </w:trPr>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rPr>
                <w:rFonts w:ascii="標楷體" w:eastAsia="標楷體" w:hAnsi="標楷體"/>
              </w:rPr>
            </w:pPr>
            <w:r>
              <w:rPr>
                <w:rFonts w:ascii="標楷體" w:eastAsia="標楷體" w:hAnsi="標楷體"/>
              </w:rPr>
              <w:t>對應指標</w:t>
            </w:r>
          </w:p>
        </w:tc>
        <w:tc>
          <w:tcPr>
            <w:tcW w:w="732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400" w:lineRule="exact"/>
            </w:pPr>
            <w:r>
              <w:rPr>
                <w:rFonts w:ascii="標楷體" w:eastAsia="標楷體" w:hAnsi="標楷體"/>
              </w:rPr>
              <w:t>(</w:t>
            </w:r>
            <w:r>
              <w:rPr>
                <w:rFonts w:eastAsia="標楷體"/>
                <w:bCs/>
                <w:szCs w:val="28"/>
              </w:rPr>
              <w:t>九年一貫課程能力指標或</w:t>
            </w:r>
            <w:r>
              <w:rPr>
                <w:rFonts w:eastAsia="標楷體"/>
                <w:bCs/>
                <w:szCs w:val="28"/>
              </w:rPr>
              <w:t>12</w:t>
            </w:r>
            <w:r>
              <w:rPr>
                <w:rFonts w:eastAsia="標楷體"/>
                <w:bCs/>
                <w:szCs w:val="28"/>
              </w:rPr>
              <w:t>年國教課綱</w:t>
            </w:r>
            <w:r>
              <w:rPr>
                <w:rFonts w:ascii="標楷體" w:eastAsia="標楷體" w:hAnsi="標楷體"/>
              </w:rPr>
              <w:t>)</w:t>
            </w:r>
          </w:p>
        </w:tc>
      </w:tr>
      <w:tr w:rsidR="007143D8">
        <w:trPr>
          <w:trHeight w:val="516"/>
        </w:trPr>
        <w:tc>
          <w:tcPr>
            <w:tcW w:w="13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80" w:lineRule="exact"/>
              <w:jc w:val="center"/>
              <w:rPr>
                <w:rFonts w:ascii="標楷體" w:eastAsia="標楷體" w:hAnsi="標楷體"/>
              </w:rPr>
            </w:pPr>
            <w:r>
              <w:rPr>
                <w:rFonts w:ascii="標楷體" w:eastAsia="標楷體" w:hAnsi="標楷體"/>
              </w:rPr>
              <w:t>學習重點</w:t>
            </w: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80" w:lineRule="exact"/>
              <w:jc w:val="center"/>
              <w:rPr>
                <w:rFonts w:ascii="標楷體" w:eastAsia="標楷體" w:hAnsi="標楷體"/>
              </w:rPr>
            </w:pPr>
            <w:r>
              <w:rPr>
                <w:rFonts w:ascii="標楷體" w:eastAsia="標楷體" w:hAnsi="標楷體"/>
              </w:rPr>
              <w:t>學習表現</w:t>
            </w:r>
          </w:p>
        </w:tc>
        <w:tc>
          <w:tcPr>
            <w:tcW w:w="655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pacing w:line="280" w:lineRule="exact"/>
              <w:jc w:val="both"/>
              <w:rPr>
                <w:rFonts w:ascii="標楷體" w:eastAsia="標楷體" w:hAnsi="標楷體"/>
                <w:color w:val="FF0000"/>
              </w:rPr>
            </w:pPr>
          </w:p>
        </w:tc>
      </w:tr>
      <w:tr w:rsidR="007143D8">
        <w:trPr>
          <w:trHeight w:val="634"/>
        </w:trPr>
        <w:tc>
          <w:tcPr>
            <w:tcW w:w="13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rPr>
                <w:rFonts w:ascii="標楷體" w:eastAsia="標楷體" w:hAnsi="標楷體"/>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80" w:lineRule="exact"/>
              <w:jc w:val="center"/>
              <w:rPr>
                <w:rFonts w:ascii="標楷體" w:eastAsia="標楷體" w:hAnsi="標楷體"/>
              </w:rPr>
            </w:pPr>
            <w:r>
              <w:rPr>
                <w:rFonts w:ascii="標楷體" w:eastAsia="標楷體" w:hAnsi="標楷體"/>
              </w:rPr>
              <w:t>學習內容</w:t>
            </w:r>
          </w:p>
        </w:tc>
        <w:tc>
          <w:tcPr>
            <w:tcW w:w="655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80" w:lineRule="exact"/>
              <w:ind w:right="-108"/>
              <w:rPr>
                <w:rFonts w:ascii="標楷體" w:eastAsia="標楷體" w:hAnsi="標楷體"/>
                <w:color w:val="FF0000"/>
              </w:rPr>
            </w:pPr>
          </w:p>
          <w:p w:rsidR="007143D8" w:rsidRDefault="007143D8">
            <w:pPr>
              <w:spacing w:line="280" w:lineRule="exact"/>
              <w:jc w:val="both"/>
              <w:rPr>
                <w:rFonts w:ascii="標楷體" w:eastAsia="標楷體" w:hAnsi="標楷體"/>
                <w:color w:val="FF0000"/>
              </w:rPr>
            </w:pPr>
          </w:p>
        </w:tc>
      </w:tr>
      <w:tr w:rsidR="007143D8">
        <w:trPr>
          <w:trHeight w:val="450"/>
        </w:trPr>
        <w:tc>
          <w:tcPr>
            <w:tcW w:w="135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80" w:lineRule="exact"/>
              <w:jc w:val="center"/>
              <w:rPr>
                <w:rFonts w:ascii="標楷體" w:eastAsia="標楷體" w:hAnsi="標楷體"/>
              </w:rPr>
            </w:pPr>
            <w:r>
              <w:rPr>
                <w:rFonts w:ascii="標楷體" w:eastAsia="標楷體" w:hAnsi="標楷體"/>
              </w:rPr>
              <w:t>議題融入</w:t>
            </w: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40" w:lineRule="atLeast"/>
              <w:jc w:val="center"/>
            </w:pPr>
            <w:r>
              <w:rPr>
                <w:rFonts w:ascii="標楷體" w:eastAsia="標楷體" w:hAnsi="標楷體"/>
              </w:rPr>
              <w:t>學習主題</w:t>
            </w:r>
          </w:p>
        </w:tc>
        <w:tc>
          <w:tcPr>
            <w:tcW w:w="655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7143D8">
            <w:pPr>
              <w:snapToGrid w:val="0"/>
              <w:spacing w:line="240" w:lineRule="atLeast"/>
              <w:jc w:val="both"/>
              <w:rPr>
                <w:rFonts w:ascii="標楷體" w:eastAsia="標楷體" w:hAnsi="標楷體"/>
                <w:color w:val="0000FF"/>
              </w:rPr>
            </w:pPr>
          </w:p>
        </w:tc>
      </w:tr>
      <w:tr w:rsidR="007143D8">
        <w:trPr>
          <w:trHeight w:val="495"/>
        </w:trPr>
        <w:tc>
          <w:tcPr>
            <w:tcW w:w="135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pacing w:line="280" w:lineRule="exact"/>
              <w:jc w:val="center"/>
              <w:rPr>
                <w:rFonts w:ascii="標楷體" w:eastAsia="標楷體" w:hAnsi="標楷體"/>
              </w:rPr>
            </w:pPr>
          </w:p>
        </w:tc>
        <w:tc>
          <w:tcPr>
            <w:tcW w:w="77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40" w:lineRule="atLeast"/>
              <w:jc w:val="center"/>
            </w:pPr>
            <w:r>
              <w:rPr>
                <w:rFonts w:ascii="標楷體" w:eastAsia="標楷體" w:hAnsi="標楷體"/>
              </w:rPr>
              <w:t>實質內涵</w:t>
            </w:r>
          </w:p>
        </w:tc>
        <w:tc>
          <w:tcPr>
            <w:tcW w:w="6556"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7143D8">
            <w:pPr>
              <w:snapToGrid w:val="0"/>
              <w:spacing w:line="240" w:lineRule="atLeast"/>
              <w:jc w:val="both"/>
              <w:rPr>
                <w:rFonts w:ascii="標楷體" w:eastAsia="標楷體" w:hAnsi="標楷體"/>
                <w:color w:val="0000FF"/>
              </w:rPr>
            </w:pPr>
          </w:p>
        </w:tc>
      </w:tr>
      <w:tr w:rsidR="007143D8">
        <w:trPr>
          <w:trHeight w:val="340"/>
        </w:trPr>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A84ADA">
            <w:pPr>
              <w:spacing w:line="280" w:lineRule="exact"/>
              <w:jc w:val="center"/>
              <w:rPr>
                <w:rFonts w:ascii="標楷體" w:eastAsia="標楷體" w:hAnsi="標楷體"/>
              </w:rPr>
            </w:pPr>
            <w:r>
              <w:rPr>
                <w:rFonts w:ascii="標楷體" w:eastAsia="標楷體" w:hAnsi="標楷體"/>
              </w:rPr>
              <w:t>與其他領域/科目的連結</w:t>
            </w:r>
          </w:p>
        </w:tc>
        <w:tc>
          <w:tcPr>
            <w:tcW w:w="732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80" w:lineRule="exact"/>
              <w:ind w:right="-108"/>
              <w:rPr>
                <w:rFonts w:ascii="標楷體" w:eastAsia="標楷體" w:hAnsi="標楷體"/>
              </w:rPr>
            </w:pPr>
          </w:p>
        </w:tc>
      </w:tr>
      <w:tr w:rsidR="007143D8">
        <w:trPr>
          <w:trHeight w:val="340"/>
        </w:trPr>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jc w:val="center"/>
              <w:rPr>
                <w:rFonts w:ascii="標楷體" w:eastAsia="標楷體" w:hAnsi="標楷體"/>
              </w:rPr>
            </w:pPr>
            <w:r>
              <w:rPr>
                <w:rFonts w:ascii="標楷體" w:eastAsia="標楷體" w:hAnsi="標楷體"/>
              </w:rPr>
              <w:t>教材來源</w:t>
            </w:r>
          </w:p>
        </w:tc>
        <w:tc>
          <w:tcPr>
            <w:tcW w:w="732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7143D8">
            <w:pPr>
              <w:rPr>
                <w:rFonts w:ascii="標楷體" w:eastAsia="標楷體" w:hAnsi="標楷體"/>
              </w:rPr>
            </w:pPr>
          </w:p>
        </w:tc>
      </w:tr>
      <w:tr w:rsidR="007143D8">
        <w:trPr>
          <w:trHeight w:val="340"/>
        </w:trPr>
        <w:tc>
          <w:tcPr>
            <w:tcW w:w="135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80" w:lineRule="exact"/>
              <w:jc w:val="center"/>
            </w:pPr>
            <w:r>
              <w:rPr>
                <w:rFonts w:ascii="標楷體" w:eastAsia="標楷體" w:hAnsi="標楷體"/>
              </w:rPr>
              <w:t>教學設備/資源</w:t>
            </w:r>
          </w:p>
        </w:tc>
        <w:tc>
          <w:tcPr>
            <w:tcW w:w="7327" w:type="dxa"/>
            <w:gridSpan w:val="6"/>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7143D8">
            <w:pPr>
              <w:rPr>
                <w:rFonts w:ascii="標楷體" w:eastAsia="標楷體" w:hAnsi="標楷體"/>
              </w:rPr>
            </w:pPr>
          </w:p>
        </w:tc>
      </w:tr>
      <w:tr w:rsidR="007143D8">
        <w:trPr>
          <w:trHeight w:val="340"/>
        </w:trPr>
        <w:tc>
          <w:tcPr>
            <w:tcW w:w="868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jc w:val="center"/>
              <w:rPr>
                <w:rFonts w:ascii="標楷體" w:eastAsia="標楷體" w:hAnsi="標楷體"/>
              </w:rPr>
            </w:pPr>
            <w:r>
              <w:rPr>
                <w:rFonts w:ascii="標楷體" w:eastAsia="標楷體" w:hAnsi="標楷體"/>
              </w:rPr>
              <w:t>學習目標</w:t>
            </w:r>
          </w:p>
        </w:tc>
      </w:tr>
      <w:tr w:rsidR="007143D8">
        <w:trPr>
          <w:trHeight w:val="340"/>
        </w:trPr>
        <w:tc>
          <w:tcPr>
            <w:tcW w:w="868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jc w:val="center"/>
              <w:rPr>
                <w:rFonts w:ascii="標楷體" w:eastAsia="標楷體" w:hAnsi="標楷體"/>
              </w:rPr>
            </w:pPr>
          </w:p>
          <w:p w:rsidR="007143D8" w:rsidRDefault="007143D8">
            <w:pPr>
              <w:jc w:val="center"/>
              <w:rPr>
                <w:rFonts w:ascii="標楷體" w:eastAsia="標楷體" w:hAnsi="標楷體"/>
              </w:rPr>
            </w:pPr>
          </w:p>
        </w:tc>
      </w:tr>
      <w:tr w:rsidR="007143D8">
        <w:trPr>
          <w:trHeight w:val="340"/>
        </w:trPr>
        <w:tc>
          <w:tcPr>
            <w:tcW w:w="868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jc w:val="center"/>
              <w:rPr>
                <w:rFonts w:ascii="標楷體" w:eastAsia="標楷體" w:hAnsi="標楷體"/>
              </w:rPr>
            </w:pPr>
            <w:r>
              <w:rPr>
                <w:rFonts w:ascii="標楷體" w:eastAsia="標楷體" w:hAnsi="標楷體"/>
              </w:rPr>
              <w:t>教學活動設計</w:t>
            </w:r>
          </w:p>
        </w:tc>
      </w:tr>
      <w:tr w:rsidR="007143D8">
        <w:trPr>
          <w:trHeight w:val="126"/>
        </w:trPr>
        <w:tc>
          <w:tcPr>
            <w:tcW w:w="45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jc w:val="center"/>
              <w:rPr>
                <w:rFonts w:ascii="標楷體" w:eastAsia="標楷體" w:hAnsi="標楷體"/>
              </w:rPr>
            </w:pPr>
            <w:r>
              <w:rPr>
                <w:rFonts w:ascii="標楷體" w:eastAsia="標楷體" w:hAnsi="標楷體"/>
              </w:rPr>
              <w:t>教學活動內容及實施方式</w:t>
            </w:r>
          </w:p>
        </w:tc>
        <w:tc>
          <w:tcPr>
            <w:tcW w:w="6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jc w:val="center"/>
              <w:rPr>
                <w:rFonts w:ascii="標楷體" w:eastAsia="標楷體" w:hAnsi="標楷體"/>
              </w:rPr>
            </w:pPr>
            <w:r>
              <w:rPr>
                <w:rFonts w:ascii="標楷體" w:eastAsia="標楷體" w:hAnsi="標楷體"/>
              </w:rPr>
              <w:t>時間</w:t>
            </w:r>
          </w:p>
        </w:tc>
        <w:tc>
          <w:tcPr>
            <w:tcW w:w="34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jc w:val="center"/>
              <w:rPr>
                <w:rFonts w:ascii="標楷體" w:eastAsia="標楷體" w:hAnsi="標楷體"/>
              </w:rPr>
            </w:pPr>
            <w:r>
              <w:rPr>
                <w:rFonts w:ascii="標楷體" w:eastAsia="標楷體" w:hAnsi="標楷體"/>
              </w:rPr>
              <w:t>學習評量</w:t>
            </w:r>
          </w:p>
        </w:tc>
      </w:tr>
      <w:tr w:rsidR="007143D8">
        <w:trPr>
          <w:trHeight w:val="300"/>
        </w:trPr>
        <w:tc>
          <w:tcPr>
            <w:tcW w:w="458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rPr>
                <w:rFonts w:ascii="標楷體" w:eastAsia="標楷體" w:hAnsi="標楷體"/>
              </w:rPr>
            </w:pPr>
          </w:p>
          <w:p w:rsidR="007143D8" w:rsidRDefault="007143D8">
            <w:pPr>
              <w:rPr>
                <w:rFonts w:ascii="標楷體" w:eastAsia="標楷體" w:hAnsi="標楷體"/>
              </w:rPr>
            </w:pPr>
          </w:p>
        </w:tc>
        <w:tc>
          <w:tcPr>
            <w:tcW w:w="61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7143D8">
            <w:pPr>
              <w:rPr>
                <w:rFonts w:ascii="標楷體" w:eastAsia="標楷體" w:hAnsi="標楷體"/>
              </w:rPr>
            </w:pPr>
          </w:p>
        </w:tc>
        <w:tc>
          <w:tcPr>
            <w:tcW w:w="347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7143D8" w:rsidRDefault="007143D8">
            <w:pPr>
              <w:rPr>
                <w:rFonts w:ascii="標楷體" w:eastAsia="標楷體" w:hAnsi="標楷體"/>
              </w:rPr>
            </w:pPr>
          </w:p>
        </w:tc>
      </w:tr>
      <w:tr w:rsidR="007143D8">
        <w:trPr>
          <w:trHeight w:val="345"/>
        </w:trPr>
        <w:tc>
          <w:tcPr>
            <w:tcW w:w="868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rPr>
                <w:rFonts w:ascii="標楷體" w:eastAsia="標楷體" w:hAnsi="標楷體"/>
              </w:rPr>
            </w:pPr>
            <w:r>
              <w:rPr>
                <w:rFonts w:ascii="標楷體" w:eastAsia="標楷體" w:hAnsi="標楷體"/>
              </w:rPr>
              <w:t>教學省思：(提案時若尚未實施則可免填)</w:t>
            </w:r>
          </w:p>
        </w:tc>
      </w:tr>
      <w:tr w:rsidR="007143D8">
        <w:trPr>
          <w:trHeight w:val="236"/>
        </w:trPr>
        <w:tc>
          <w:tcPr>
            <w:tcW w:w="868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rPr>
                <w:rFonts w:ascii="標楷體" w:eastAsia="標楷體" w:hAnsi="標楷體"/>
              </w:rPr>
            </w:pPr>
            <w:r>
              <w:rPr>
                <w:rFonts w:ascii="標楷體" w:eastAsia="標楷體" w:hAnsi="標楷體"/>
              </w:rPr>
              <w:t>參考資料：</w:t>
            </w:r>
          </w:p>
        </w:tc>
      </w:tr>
      <w:tr w:rsidR="007143D8">
        <w:trPr>
          <w:trHeight w:val="495"/>
        </w:trPr>
        <w:tc>
          <w:tcPr>
            <w:tcW w:w="8680"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rPr>
                <w:rFonts w:ascii="標楷體" w:eastAsia="標楷體" w:hAnsi="標楷體"/>
              </w:rPr>
            </w:pPr>
            <w:r>
              <w:rPr>
                <w:rFonts w:ascii="標楷體" w:eastAsia="標楷體" w:hAnsi="標楷體"/>
              </w:rPr>
              <w:t>附錄：</w:t>
            </w:r>
          </w:p>
        </w:tc>
      </w:tr>
    </w:tbl>
    <w:p w:rsidR="007143D8" w:rsidRDefault="007143D8">
      <w:pPr>
        <w:tabs>
          <w:tab w:val="left" w:pos="900"/>
        </w:tabs>
        <w:snapToGrid w:val="0"/>
        <w:spacing w:line="400" w:lineRule="exact"/>
        <w:ind w:left="900"/>
        <w:rPr>
          <w:rFonts w:eastAsia="標楷體"/>
          <w:spacing w:val="0"/>
        </w:rPr>
      </w:pPr>
    </w:p>
    <w:p w:rsidR="007143D8" w:rsidRDefault="00A84ADA">
      <w:pPr>
        <w:numPr>
          <w:ilvl w:val="0"/>
          <w:numId w:val="7"/>
        </w:numPr>
        <w:tabs>
          <w:tab w:val="left" w:pos="624"/>
          <w:tab w:val="left" w:pos="900"/>
        </w:tabs>
        <w:snapToGrid w:val="0"/>
        <w:spacing w:line="400" w:lineRule="exact"/>
        <w:ind w:left="900" w:hanging="540"/>
        <w:rPr>
          <w:rFonts w:eastAsia="標楷體"/>
          <w:spacing w:val="0"/>
        </w:rPr>
      </w:pPr>
      <w:r>
        <w:rPr>
          <w:rFonts w:eastAsia="標楷體"/>
          <w:spacing w:val="0"/>
        </w:rPr>
        <w:t>預期效益</w:t>
      </w:r>
    </w:p>
    <w:p w:rsidR="007143D8" w:rsidRDefault="00A84ADA">
      <w:pPr>
        <w:numPr>
          <w:ilvl w:val="0"/>
          <w:numId w:val="7"/>
        </w:numPr>
        <w:tabs>
          <w:tab w:val="left" w:pos="624"/>
          <w:tab w:val="left" w:pos="900"/>
        </w:tabs>
        <w:snapToGrid w:val="0"/>
        <w:spacing w:line="400" w:lineRule="exact"/>
        <w:ind w:left="900" w:hanging="540"/>
        <w:rPr>
          <w:rFonts w:eastAsia="標楷體"/>
          <w:spacing w:val="0"/>
        </w:rPr>
      </w:pPr>
      <w:r>
        <w:rPr>
          <w:rFonts w:eastAsia="標楷體"/>
          <w:spacing w:val="0"/>
        </w:rPr>
        <w:t>經費預算</w:t>
      </w:r>
    </w:p>
    <w:tbl>
      <w:tblPr>
        <w:tblW w:w="5512" w:type="pct"/>
        <w:jc w:val="center"/>
        <w:tblCellMar>
          <w:left w:w="10" w:type="dxa"/>
          <w:right w:w="10" w:type="dxa"/>
        </w:tblCellMar>
        <w:tblLook w:val="0000" w:firstRow="0" w:lastRow="0" w:firstColumn="0" w:lastColumn="0" w:noHBand="0" w:noVBand="0"/>
      </w:tblPr>
      <w:tblGrid>
        <w:gridCol w:w="1032"/>
        <w:gridCol w:w="1574"/>
        <w:gridCol w:w="943"/>
        <w:gridCol w:w="592"/>
        <w:gridCol w:w="1037"/>
        <w:gridCol w:w="4369"/>
      </w:tblGrid>
      <w:tr w:rsidR="007143D8">
        <w:trPr>
          <w:cantSplit/>
          <w:jc w:val="center"/>
        </w:trPr>
        <w:tc>
          <w:tcPr>
            <w:tcW w:w="2607" w:type="dxa"/>
            <w:gridSpan w:val="2"/>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50" w:lineRule="exact"/>
              <w:jc w:val="center"/>
              <w:rPr>
                <w:rFonts w:ascii="標楷體" w:eastAsia="標楷體" w:hAnsi="標楷體"/>
                <w:sz w:val="24"/>
                <w:szCs w:val="24"/>
              </w:rPr>
            </w:pPr>
            <w:r>
              <w:rPr>
                <w:rFonts w:ascii="標楷體" w:eastAsia="標楷體" w:hAnsi="標楷體"/>
                <w:sz w:val="24"/>
                <w:szCs w:val="24"/>
              </w:rPr>
              <w:t>經費項目</w:t>
            </w:r>
          </w:p>
          <w:p w:rsidR="007143D8" w:rsidRDefault="00A84ADA">
            <w:pPr>
              <w:spacing w:line="250" w:lineRule="exact"/>
              <w:rPr>
                <w:rFonts w:ascii="標楷體" w:eastAsia="標楷體" w:hAnsi="標楷體"/>
                <w:sz w:val="24"/>
                <w:szCs w:val="24"/>
              </w:rPr>
            </w:pPr>
            <w:r>
              <w:rPr>
                <w:rFonts w:ascii="標楷體" w:eastAsia="標楷體" w:hAnsi="標楷體"/>
                <w:sz w:val="24"/>
                <w:szCs w:val="24"/>
              </w:rPr>
              <w:t>(可依學校實際使用情形，自行增列業務費項下之經費項目)</w:t>
            </w:r>
          </w:p>
        </w:tc>
        <w:tc>
          <w:tcPr>
            <w:tcW w:w="6942"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7143D8" w:rsidRDefault="00A84ADA">
            <w:pPr>
              <w:spacing w:line="250" w:lineRule="exact"/>
              <w:jc w:val="center"/>
            </w:pPr>
            <w:r>
              <w:rPr>
                <w:rFonts w:ascii="標楷體" w:eastAsia="標楷體" w:hAnsi="標楷體"/>
                <w:sz w:val="24"/>
                <w:szCs w:val="24"/>
              </w:rPr>
              <w:t>計畫經費明細</w:t>
            </w:r>
          </w:p>
        </w:tc>
      </w:tr>
      <w:tr w:rsidR="007143D8">
        <w:trPr>
          <w:cantSplit/>
          <w:trHeight w:val="177"/>
          <w:jc w:val="center"/>
        </w:trPr>
        <w:tc>
          <w:tcPr>
            <w:tcW w:w="2607" w:type="dxa"/>
            <w:gridSpan w:val="2"/>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sz w:val="24"/>
                <w:szCs w:val="24"/>
              </w:rPr>
            </w:pP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50" w:lineRule="exact"/>
              <w:jc w:val="center"/>
              <w:rPr>
                <w:rFonts w:ascii="標楷體" w:eastAsia="標楷體" w:hAnsi="標楷體"/>
                <w:sz w:val="24"/>
                <w:szCs w:val="24"/>
              </w:rPr>
            </w:pPr>
            <w:r>
              <w:rPr>
                <w:rFonts w:ascii="標楷體" w:eastAsia="標楷體" w:hAnsi="標楷體"/>
                <w:sz w:val="24"/>
                <w:szCs w:val="24"/>
              </w:rPr>
              <w:t>單價（元）</w:t>
            </w: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50" w:lineRule="exact"/>
              <w:jc w:val="center"/>
              <w:rPr>
                <w:rFonts w:ascii="標楷體" w:eastAsia="標楷體" w:hAnsi="標楷體"/>
                <w:sz w:val="24"/>
                <w:szCs w:val="24"/>
              </w:rPr>
            </w:pPr>
            <w:r>
              <w:rPr>
                <w:rFonts w:ascii="標楷體" w:eastAsia="標楷體" w:hAnsi="標楷體"/>
                <w:sz w:val="24"/>
                <w:szCs w:val="24"/>
              </w:rPr>
              <w:t>數量</w:t>
            </w: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50" w:lineRule="exact"/>
              <w:jc w:val="center"/>
              <w:rPr>
                <w:rFonts w:ascii="標楷體" w:eastAsia="標楷體" w:hAnsi="標楷體"/>
                <w:sz w:val="24"/>
                <w:szCs w:val="24"/>
              </w:rPr>
            </w:pPr>
            <w:r>
              <w:rPr>
                <w:rFonts w:ascii="標楷體" w:eastAsia="標楷體" w:hAnsi="標楷體"/>
                <w:sz w:val="24"/>
                <w:szCs w:val="24"/>
              </w:rPr>
              <w:t>總價（元）</w:t>
            </w: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143D8" w:rsidRDefault="00A84ADA">
            <w:pPr>
              <w:spacing w:line="250" w:lineRule="exact"/>
              <w:jc w:val="center"/>
              <w:rPr>
                <w:rFonts w:ascii="標楷體" w:eastAsia="標楷體" w:hAnsi="標楷體"/>
                <w:sz w:val="24"/>
                <w:szCs w:val="24"/>
              </w:rPr>
            </w:pPr>
            <w:r>
              <w:rPr>
                <w:rFonts w:ascii="標楷體" w:eastAsia="標楷體" w:hAnsi="標楷體"/>
                <w:sz w:val="24"/>
                <w:szCs w:val="24"/>
              </w:rPr>
              <w:t>說明</w:t>
            </w:r>
          </w:p>
        </w:tc>
      </w:tr>
      <w:tr w:rsidR="007143D8">
        <w:trPr>
          <w:cantSplit/>
          <w:trHeight w:val="469"/>
          <w:jc w:val="center"/>
        </w:trPr>
        <w:tc>
          <w:tcPr>
            <w:tcW w:w="1033"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ind w:left="113" w:right="113"/>
              <w:jc w:val="center"/>
              <w:rPr>
                <w:rFonts w:ascii="標楷體" w:eastAsia="標楷體" w:hAnsi="標楷體"/>
                <w:sz w:val="20"/>
              </w:rPr>
            </w:pPr>
          </w:p>
          <w:p w:rsidR="007143D8" w:rsidRDefault="00A84ADA">
            <w:pPr>
              <w:snapToGrid w:val="0"/>
              <w:spacing w:line="360" w:lineRule="auto"/>
              <w:ind w:left="113" w:right="113"/>
              <w:jc w:val="center"/>
              <w:rPr>
                <w:rFonts w:ascii="標楷體" w:eastAsia="標楷體" w:hAnsi="標楷體"/>
                <w:sz w:val="24"/>
                <w:szCs w:val="24"/>
              </w:rPr>
            </w:pPr>
            <w:r>
              <w:rPr>
                <w:rFonts w:ascii="標楷體" w:eastAsia="標楷體" w:hAnsi="標楷體"/>
                <w:sz w:val="24"/>
                <w:szCs w:val="24"/>
              </w:rPr>
              <w:t>業務費</w:t>
            </w: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sz w:val="24"/>
                <w:szCs w:val="24"/>
              </w:rPr>
            </w:pPr>
            <w:r>
              <w:rPr>
                <w:rFonts w:ascii="標楷體" w:eastAsia="標楷體" w:hAnsi="標楷體"/>
                <w:sz w:val="24"/>
                <w:szCs w:val="24"/>
              </w:rPr>
              <w:t>諮詢費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7143D8" w:rsidRDefault="007143D8">
            <w:pPr>
              <w:snapToGrid w:val="0"/>
              <w:spacing w:line="250" w:lineRule="exact"/>
              <w:rPr>
                <w:rFonts w:ascii="標楷體" w:eastAsia="標楷體" w:hAnsi="標楷體"/>
                <w:sz w:val="24"/>
                <w:szCs w:val="24"/>
              </w:rPr>
            </w:pPr>
          </w:p>
        </w:tc>
      </w:tr>
      <w:tr w:rsidR="007143D8">
        <w:trPr>
          <w:cantSplit/>
          <w:trHeight w:val="469"/>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sz w:val="24"/>
                <w:szCs w:val="24"/>
              </w:rPr>
            </w:pPr>
            <w:r>
              <w:rPr>
                <w:rFonts w:ascii="標楷體" w:eastAsia="標楷體" w:hAnsi="標楷體"/>
                <w:sz w:val="24"/>
                <w:szCs w:val="24"/>
              </w:rPr>
              <w:t>教案執行費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7143D8" w:rsidRDefault="007143D8">
            <w:pPr>
              <w:snapToGrid w:val="0"/>
              <w:spacing w:line="250" w:lineRule="exact"/>
              <w:rPr>
                <w:rFonts w:ascii="標楷體" w:eastAsia="標楷體" w:hAnsi="標楷體"/>
                <w:sz w:val="24"/>
                <w:szCs w:val="24"/>
              </w:rPr>
            </w:pPr>
          </w:p>
        </w:tc>
      </w:tr>
      <w:tr w:rsidR="007143D8">
        <w:trPr>
          <w:cantSplit/>
          <w:trHeight w:val="421"/>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ind w:left="-29" w:firstLine="26"/>
              <w:jc w:val="both"/>
              <w:rPr>
                <w:rFonts w:ascii="標楷體" w:eastAsia="標楷體" w:hAnsi="標楷體"/>
                <w:sz w:val="24"/>
                <w:szCs w:val="24"/>
              </w:rPr>
            </w:pPr>
            <w:r>
              <w:rPr>
                <w:rFonts w:ascii="標楷體" w:eastAsia="標楷體" w:hAnsi="標楷體"/>
                <w:sz w:val="24"/>
                <w:szCs w:val="24"/>
              </w:rPr>
              <w:t>國內旅費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7143D8" w:rsidRDefault="007143D8">
            <w:pPr>
              <w:snapToGrid w:val="0"/>
              <w:spacing w:line="250" w:lineRule="exact"/>
              <w:ind w:right="120"/>
              <w:rPr>
                <w:rFonts w:ascii="標楷體" w:eastAsia="標楷體" w:hAnsi="標楷體"/>
                <w:sz w:val="24"/>
                <w:szCs w:val="24"/>
              </w:rPr>
            </w:pPr>
          </w:p>
        </w:tc>
      </w:tr>
      <w:tr w:rsidR="007143D8">
        <w:trPr>
          <w:cantSplit/>
          <w:trHeight w:val="431"/>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color w:val="000000"/>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color w:val="000000"/>
                <w:sz w:val="24"/>
                <w:szCs w:val="24"/>
              </w:rPr>
            </w:pPr>
            <w:r>
              <w:rPr>
                <w:rFonts w:ascii="標楷體" w:eastAsia="標楷體" w:hAnsi="標楷體"/>
                <w:color w:val="000000"/>
                <w:sz w:val="24"/>
                <w:szCs w:val="24"/>
              </w:rPr>
              <w:t>膳費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ind w:right="120"/>
              <w:rPr>
                <w:rFonts w:ascii="標楷體" w:eastAsia="標楷體" w:hAnsi="標楷體"/>
                <w:sz w:val="24"/>
                <w:szCs w:val="24"/>
              </w:rPr>
            </w:pPr>
          </w:p>
        </w:tc>
      </w:tr>
      <w:tr w:rsidR="007143D8">
        <w:trPr>
          <w:cantSplit/>
          <w:trHeight w:val="361"/>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color w:val="000000"/>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color w:val="000000"/>
                <w:sz w:val="24"/>
                <w:szCs w:val="24"/>
              </w:rPr>
            </w:pPr>
            <w:r>
              <w:rPr>
                <w:rFonts w:ascii="標楷體" w:eastAsia="標楷體" w:hAnsi="標楷體"/>
                <w:color w:val="000000"/>
                <w:sz w:val="24"/>
                <w:szCs w:val="24"/>
              </w:rPr>
              <w:t>印刷費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ind w:right="120"/>
              <w:rPr>
                <w:rFonts w:ascii="標楷體" w:eastAsia="標楷體" w:hAnsi="標楷體"/>
                <w:szCs w:val="24"/>
              </w:rPr>
            </w:pPr>
          </w:p>
        </w:tc>
      </w:tr>
      <w:tr w:rsidR="007143D8">
        <w:trPr>
          <w:cantSplit/>
          <w:trHeight w:hRule="exact" w:val="531"/>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color w:val="000000"/>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color w:val="000000"/>
                <w:sz w:val="24"/>
                <w:szCs w:val="24"/>
              </w:rPr>
            </w:pPr>
            <w:r>
              <w:rPr>
                <w:rFonts w:ascii="標楷體" w:eastAsia="標楷體" w:hAnsi="標楷體"/>
                <w:color w:val="000000"/>
                <w:sz w:val="24"/>
                <w:szCs w:val="24"/>
              </w:rPr>
              <w:t>資料蒐集費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both"/>
              <w:rPr>
                <w:rFonts w:ascii="標楷體" w:eastAsia="標楷體" w:hAnsi="標楷體"/>
                <w:color w:val="000000"/>
                <w:sz w:val="24"/>
                <w:szCs w:val="24"/>
              </w:rPr>
            </w:pPr>
          </w:p>
        </w:tc>
      </w:tr>
      <w:tr w:rsidR="007143D8">
        <w:trPr>
          <w:cantSplit/>
          <w:trHeight w:hRule="exact" w:val="531"/>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color w:val="000000"/>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color w:val="000000"/>
                <w:sz w:val="24"/>
                <w:szCs w:val="24"/>
              </w:rPr>
            </w:pPr>
            <w:r>
              <w:rPr>
                <w:rFonts w:ascii="標楷體" w:eastAsia="標楷體" w:hAnsi="標楷體"/>
                <w:color w:val="000000"/>
                <w:sz w:val="24"/>
                <w:szCs w:val="24"/>
              </w:rPr>
              <w:t>稿費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both"/>
              <w:rPr>
                <w:rFonts w:ascii="標楷體" w:eastAsia="標楷體" w:hAnsi="標楷體"/>
                <w:color w:val="000000"/>
                <w:sz w:val="24"/>
                <w:szCs w:val="24"/>
              </w:rPr>
            </w:pPr>
          </w:p>
        </w:tc>
      </w:tr>
      <w:tr w:rsidR="007143D8">
        <w:trPr>
          <w:cantSplit/>
          <w:trHeight w:val="417"/>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color w:val="000000"/>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color w:val="000000"/>
                <w:sz w:val="24"/>
                <w:szCs w:val="24"/>
              </w:rPr>
            </w:pPr>
            <w:r>
              <w:rPr>
                <w:rFonts w:ascii="標楷體" w:eastAsia="標楷體" w:hAnsi="標楷體"/>
                <w:color w:val="000000"/>
                <w:sz w:val="24"/>
                <w:szCs w:val="24"/>
              </w:rPr>
              <w:t>雜支</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both"/>
              <w:rPr>
                <w:rFonts w:ascii="標楷體" w:eastAsia="標楷體" w:hAnsi="標楷體"/>
                <w:color w:val="000000"/>
                <w:sz w:val="24"/>
                <w:szCs w:val="24"/>
              </w:rPr>
            </w:pPr>
          </w:p>
        </w:tc>
      </w:tr>
      <w:tr w:rsidR="007143D8">
        <w:trPr>
          <w:cantSplit/>
          <w:trHeight w:val="331"/>
          <w:jc w:val="center"/>
        </w:trPr>
        <w:tc>
          <w:tcPr>
            <w:tcW w:w="260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50" w:lineRule="exact"/>
              <w:jc w:val="center"/>
              <w:rPr>
                <w:rFonts w:ascii="標楷體" w:eastAsia="標楷體" w:hAnsi="標楷體"/>
                <w:color w:val="000000"/>
                <w:sz w:val="24"/>
                <w:szCs w:val="24"/>
              </w:rPr>
            </w:pPr>
            <w:r>
              <w:rPr>
                <w:rFonts w:ascii="標楷體" w:eastAsia="標楷體" w:hAnsi="標楷體"/>
                <w:color w:val="000000"/>
                <w:sz w:val="24"/>
                <w:szCs w:val="24"/>
              </w:rPr>
              <w:t>合計</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color w:val="000000"/>
                <w:sz w:val="24"/>
                <w:szCs w:val="24"/>
                <w:shd w:val="clear" w:color="auto" w:fill="FFFFFF"/>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center"/>
              <w:rPr>
                <w:rFonts w:ascii="標楷體" w:eastAsia="標楷體" w:hAnsi="標楷體"/>
                <w:color w:val="000000"/>
                <w:sz w:val="24"/>
                <w:szCs w:val="24"/>
                <w:shd w:val="clear" w:color="auto" w:fill="FFFFFF"/>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color w:val="000000"/>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7143D8" w:rsidRDefault="007143D8">
            <w:pPr>
              <w:snapToGrid w:val="0"/>
              <w:spacing w:line="250" w:lineRule="exact"/>
              <w:rPr>
                <w:rFonts w:ascii="標楷體" w:eastAsia="標楷體" w:hAnsi="標楷體"/>
                <w:color w:val="000000"/>
                <w:sz w:val="24"/>
                <w:szCs w:val="24"/>
              </w:rPr>
            </w:pPr>
          </w:p>
        </w:tc>
      </w:tr>
      <w:tr w:rsidR="007143D8">
        <w:trPr>
          <w:cantSplit/>
          <w:trHeight w:val="2549"/>
          <w:jc w:val="center"/>
        </w:trPr>
        <w:tc>
          <w:tcPr>
            <w:tcW w:w="9549" w:type="dxa"/>
            <w:gridSpan w:val="6"/>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rsidR="007143D8" w:rsidRDefault="00A84ADA">
            <w:pPr>
              <w:spacing w:line="250" w:lineRule="exact"/>
              <w:rPr>
                <w:rFonts w:ascii="標楷體" w:eastAsia="標楷體" w:hAnsi="標楷體"/>
                <w:color w:val="000000"/>
                <w:sz w:val="24"/>
                <w:szCs w:val="24"/>
              </w:rPr>
            </w:pPr>
            <w:r>
              <w:rPr>
                <w:rFonts w:ascii="標楷體" w:eastAsia="標楷體" w:hAnsi="標楷體"/>
                <w:color w:val="000000"/>
                <w:sz w:val="24"/>
                <w:szCs w:val="24"/>
              </w:rPr>
              <w:t>備註：</w:t>
            </w:r>
          </w:p>
          <w:p w:rsidR="007143D8" w:rsidRDefault="00A84ADA">
            <w:pPr>
              <w:autoSpaceDE w:val="0"/>
              <w:spacing w:line="250" w:lineRule="exact"/>
              <w:ind w:left="302" w:hanging="302"/>
              <w:rPr>
                <w:rFonts w:ascii="標楷體" w:eastAsia="標楷體" w:hAnsi="標楷體"/>
                <w:color w:val="000000"/>
                <w:kern w:val="0"/>
                <w:sz w:val="24"/>
                <w:szCs w:val="24"/>
              </w:rPr>
            </w:pPr>
            <w:r>
              <w:rPr>
                <w:rFonts w:ascii="標楷體" w:eastAsia="標楷體" w:hAnsi="標楷體"/>
                <w:color w:val="000000"/>
                <w:kern w:val="0"/>
                <w:sz w:val="24"/>
                <w:szCs w:val="24"/>
              </w:rPr>
              <w:t>1、各經費項目，除依相關規定無法區分者外，以業務費為編列原則，且各項費用需詳細說明使用目的與計算方式。</w:t>
            </w:r>
          </w:p>
          <w:p w:rsidR="007143D8" w:rsidRDefault="00A84ADA">
            <w:pPr>
              <w:spacing w:line="250" w:lineRule="exact"/>
              <w:ind w:left="360" w:hanging="360"/>
              <w:rPr>
                <w:rFonts w:ascii="標楷體" w:eastAsia="標楷體" w:hAnsi="標楷體"/>
                <w:color w:val="000000"/>
                <w:sz w:val="24"/>
                <w:szCs w:val="24"/>
              </w:rPr>
            </w:pPr>
            <w:r>
              <w:rPr>
                <w:rFonts w:ascii="標楷體" w:eastAsia="標楷體" w:hAnsi="標楷體"/>
                <w:color w:val="000000"/>
                <w:sz w:val="24"/>
                <w:szCs w:val="24"/>
              </w:rPr>
              <w:t>2、國內旅費不含雜費，只得編列交通費與住宿費。</w:t>
            </w:r>
          </w:p>
          <w:p w:rsidR="007143D8" w:rsidRDefault="00A84ADA">
            <w:pPr>
              <w:spacing w:line="250" w:lineRule="exact"/>
              <w:ind w:left="360" w:hanging="360"/>
              <w:rPr>
                <w:rFonts w:ascii="標楷體" w:eastAsia="標楷體" w:hAnsi="標楷體"/>
                <w:color w:val="000000"/>
                <w:sz w:val="24"/>
                <w:szCs w:val="24"/>
              </w:rPr>
            </w:pPr>
            <w:r>
              <w:rPr>
                <w:rFonts w:ascii="標楷體" w:eastAsia="標楷體" w:hAnsi="標楷體"/>
                <w:color w:val="000000"/>
                <w:sz w:val="24"/>
                <w:szCs w:val="24"/>
              </w:rPr>
              <w:t>3、資料蒐集費上限為30,000元。</w:t>
            </w:r>
          </w:p>
          <w:p w:rsidR="007143D8" w:rsidRDefault="00A84ADA">
            <w:pPr>
              <w:spacing w:line="250" w:lineRule="exact"/>
              <w:ind w:left="360" w:hanging="360"/>
              <w:rPr>
                <w:rFonts w:ascii="標楷體" w:eastAsia="標楷體" w:hAnsi="標楷體"/>
                <w:color w:val="000000"/>
                <w:sz w:val="24"/>
                <w:szCs w:val="24"/>
              </w:rPr>
            </w:pPr>
            <w:r>
              <w:rPr>
                <w:rFonts w:ascii="標楷體" w:eastAsia="標楷體" w:hAnsi="標楷體"/>
                <w:color w:val="000000"/>
                <w:sz w:val="24"/>
                <w:szCs w:val="24"/>
              </w:rPr>
              <w:t>4、計畫經費合計不得超過之本計畫提供之教學費。</w:t>
            </w:r>
          </w:p>
          <w:p w:rsidR="007143D8" w:rsidRDefault="00A84ADA">
            <w:pPr>
              <w:spacing w:line="250" w:lineRule="exact"/>
              <w:ind w:left="360" w:hanging="360"/>
              <w:rPr>
                <w:rFonts w:ascii="標楷體" w:eastAsia="標楷體" w:hAnsi="標楷體"/>
                <w:color w:val="000000"/>
                <w:sz w:val="24"/>
                <w:szCs w:val="24"/>
              </w:rPr>
            </w:pPr>
            <w:r>
              <w:rPr>
                <w:rFonts w:ascii="標楷體" w:eastAsia="標楷體" w:hAnsi="標楷體"/>
                <w:color w:val="000000"/>
                <w:sz w:val="24"/>
                <w:szCs w:val="24"/>
              </w:rPr>
              <w:t>5、所有申請項目均需依「教育部補助及委辦經費核撥結報作業要點」及「教育部補助及委辦計畫經費編列基準表」辦理。</w:t>
            </w:r>
          </w:p>
          <w:p w:rsidR="007143D8" w:rsidRDefault="00A84ADA">
            <w:pPr>
              <w:spacing w:line="250" w:lineRule="exact"/>
              <w:ind w:left="360" w:hanging="360"/>
              <w:rPr>
                <w:rFonts w:ascii="標楷體" w:eastAsia="標楷體" w:hAnsi="標楷體"/>
                <w:color w:val="000000"/>
                <w:sz w:val="24"/>
                <w:szCs w:val="24"/>
              </w:rPr>
            </w:pPr>
            <w:r>
              <w:rPr>
                <w:rFonts w:ascii="標楷體" w:eastAsia="標楷體" w:hAnsi="標楷體"/>
                <w:color w:val="000000"/>
                <w:sz w:val="24"/>
                <w:szCs w:val="24"/>
              </w:rPr>
              <w:t>6、業務費可依實際使用情形，自行增列業務費項下之經費項目，僅有執行之經費項目可互相流用，未執行之經費項目則不得流用。</w:t>
            </w:r>
          </w:p>
        </w:tc>
      </w:tr>
    </w:tbl>
    <w:p w:rsidR="007143D8" w:rsidRDefault="00A84ADA">
      <w:pPr>
        <w:snapToGrid w:val="0"/>
        <w:jc w:val="both"/>
        <w:rPr>
          <w:rFonts w:eastAsia="標楷體"/>
          <w:spacing w:val="0"/>
        </w:rPr>
      </w:pPr>
      <w:r>
        <w:rPr>
          <w:rFonts w:eastAsia="標楷體"/>
          <w:spacing w:val="0"/>
        </w:rPr>
        <w:t>附件五</w:t>
      </w:r>
      <w:r>
        <w:rPr>
          <w:rFonts w:eastAsia="標楷體"/>
          <w:spacing w:val="0"/>
        </w:rPr>
        <w:t xml:space="preserve">: </w:t>
      </w:r>
      <w:r>
        <w:rPr>
          <w:rFonts w:eastAsia="標楷體"/>
          <w:spacing w:val="0"/>
        </w:rPr>
        <w:t>成果報告</w:t>
      </w:r>
    </w:p>
    <w:p w:rsidR="007143D8" w:rsidRDefault="007143D8">
      <w:pPr>
        <w:snapToGrid w:val="0"/>
        <w:jc w:val="both"/>
        <w:rPr>
          <w:rFonts w:eastAsia="標楷體"/>
          <w:spacing w:val="0"/>
        </w:rPr>
      </w:pPr>
    </w:p>
    <w:p w:rsidR="007143D8" w:rsidRDefault="00A84ADA">
      <w:pPr>
        <w:numPr>
          <w:ilvl w:val="0"/>
          <w:numId w:val="8"/>
        </w:numPr>
        <w:tabs>
          <w:tab w:val="left" w:pos="624"/>
          <w:tab w:val="left" w:pos="900"/>
        </w:tabs>
        <w:snapToGrid w:val="0"/>
        <w:spacing w:line="400" w:lineRule="exact"/>
        <w:ind w:left="900" w:hanging="540"/>
        <w:rPr>
          <w:rFonts w:eastAsia="標楷體"/>
          <w:spacing w:val="0"/>
        </w:rPr>
      </w:pPr>
      <w:r>
        <w:rPr>
          <w:rFonts w:eastAsia="標楷體"/>
          <w:spacing w:val="0"/>
        </w:rPr>
        <w:t>執行成果紀錄</w:t>
      </w:r>
      <w:r>
        <w:rPr>
          <w:rFonts w:eastAsia="標楷體"/>
          <w:spacing w:val="0"/>
        </w:rPr>
        <w:t>(</w:t>
      </w:r>
      <w:r>
        <w:rPr>
          <w:rFonts w:eastAsia="標楷體"/>
          <w:spacing w:val="0"/>
        </w:rPr>
        <w:t>照片、文字記錄等</w:t>
      </w:r>
      <w:r>
        <w:rPr>
          <w:rFonts w:eastAsia="標楷體"/>
          <w:spacing w:val="0"/>
        </w:rPr>
        <w:t>)</w:t>
      </w:r>
    </w:p>
    <w:p w:rsidR="007143D8" w:rsidRDefault="00A84ADA">
      <w:pPr>
        <w:numPr>
          <w:ilvl w:val="0"/>
          <w:numId w:val="8"/>
        </w:numPr>
        <w:tabs>
          <w:tab w:val="left" w:pos="624"/>
          <w:tab w:val="left" w:pos="900"/>
        </w:tabs>
        <w:snapToGrid w:val="0"/>
        <w:spacing w:line="400" w:lineRule="exact"/>
        <w:ind w:left="900" w:hanging="540"/>
        <w:rPr>
          <w:rFonts w:eastAsia="標楷體"/>
          <w:spacing w:val="0"/>
        </w:rPr>
      </w:pPr>
      <w:r>
        <w:rPr>
          <w:rFonts w:eastAsia="標楷體"/>
          <w:spacing w:val="0"/>
        </w:rPr>
        <w:t>經費支出明細表</w:t>
      </w:r>
    </w:p>
    <w:tbl>
      <w:tblPr>
        <w:tblW w:w="5512" w:type="pct"/>
        <w:jc w:val="center"/>
        <w:tblCellMar>
          <w:left w:w="10" w:type="dxa"/>
          <w:right w:w="10" w:type="dxa"/>
        </w:tblCellMar>
        <w:tblLook w:val="0000" w:firstRow="0" w:lastRow="0" w:firstColumn="0" w:lastColumn="0" w:noHBand="0" w:noVBand="0"/>
      </w:tblPr>
      <w:tblGrid>
        <w:gridCol w:w="1032"/>
        <w:gridCol w:w="1574"/>
        <w:gridCol w:w="943"/>
        <w:gridCol w:w="592"/>
        <w:gridCol w:w="1037"/>
        <w:gridCol w:w="4369"/>
      </w:tblGrid>
      <w:tr w:rsidR="007143D8">
        <w:trPr>
          <w:cantSplit/>
          <w:jc w:val="center"/>
        </w:trPr>
        <w:tc>
          <w:tcPr>
            <w:tcW w:w="2607" w:type="dxa"/>
            <w:gridSpan w:val="2"/>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50" w:lineRule="exact"/>
              <w:jc w:val="center"/>
              <w:rPr>
                <w:rFonts w:ascii="標楷體" w:eastAsia="標楷體" w:hAnsi="標楷體"/>
                <w:sz w:val="24"/>
                <w:szCs w:val="24"/>
              </w:rPr>
            </w:pPr>
            <w:r>
              <w:rPr>
                <w:rFonts w:ascii="標楷體" w:eastAsia="標楷體" w:hAnsi="標楷體"/>
                <w:sz w:val="24"/>
                <w:szCs w:val="24"/>
              </w:rPr>
              <w:t>經費項目</w:t>
            </w:r>
          </w:p>
          <w:p w:rsidR="007143D8" w:rsidRDefault="00A84ADA">
            <w:pPr>
              <w:spacing w:line="250" w:lineRule="exact"/>
              <w:rPr>
                <w:rFonts w:ascii="標楷體" w:eastAsia="標楷體" w:hAnsi="標楷體"/>
                <w:sz w:val="24"/>
                <w:szCs w:val="24"/>
              </w:rPr>
            </w:pPr>
            <w:r>
              <w:rPr>
                <w:rFonts w:ascii="標楷體" w:eastAsia="標楷體" w:hAnsi="標楷體"/>
                <w:sz w:val="24"/>
                <w:szCs w:val="24"/>
              </w:rPr>
              <w:t>(可依學校實際使用情形，自行增列業務費項下之經費項目)</w:t>
            </w:r>
          </w:p>
        </w:tc>
        <w:tc>
          <w:tcPr>
            <w:tcW w:w="6942" w:type="dxa"/>
            <w:gridSpan w:val="4"/>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7143D8" w:rsidRDefault="00A84ADA">
            <w:pPr>
              <w:spacing w:line="250" w:lineRule="exact"/>
              <w:jc w:val="center"/>
            </w:pPr>
            <w:r>
              <w:rPr>
                <w:rFonts w:ascii="標楷體" w:eastAsia="標楷體" w:hAnsi="標楷體"/>
                <w:sz w:val="24"/>
                <w:szCs w:val="24"/>
              </w:rPr>
              <w:t>計畫經費明細</w:t>
            </w:r>
          </w:p>
        </w:tc>
      </w:tr>
      <w:tr w:rsidR="007143D8">
        <w:trPr>
          <w:cantSplit/>
          <w:trHeight w:val="177"/>
          <w:jc w:val="center"/>
        </w:trPr>
        <w:tc>
          <w:tcPr>
            <w:tcW w:w="2607" w:type="dxa"/>
            <w:gridSpan w:val="2"/>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sz w:val="24"/>
                <w:szCs w:val="24"/>
              </w:rPr>
            </w:pP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50" w:lineRule="exact"/>
              <w:jc w:val="center"/>
              <w:rPr>
                <w:rFonts w:ascii="標楷體" w:eastAsia="標楷體" w:hAnsi="標楷體"/>
                <w:sz w:val="24"/>
                <w:szCs w:val="24"/>
              </w:rPr>
            </w:pPr>
            <w:r>
              <w:rPr>
                <w:rFonts w:ascii="標楷體" w:eastAsia="標楷體" w:hAnsi="標楷體"/>
                <w:sz w:val="24"/>
                <w:szCs w:val="24"/>
              </w:rPr>
              <w:t>單價（元）</w:t>
            </w: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50" w:lineRule="exact"/>
              <w:jc w:val="center"/>
              <w:rPr>
                <w:rFonts w:ascii="標楷體" w:eastAsia="標楷體" w:hAnsi="標楷體"/>
                <w:sz w:val="24"/>
                <w:szCs w:val="24"/>
              </w:rPr>
            </w:pPr>
            <w:r>
              <w:rPr>
                <w:rFonts w:ascii="標楷體" w:eastAsia="標楷體" w:hAnsi="標楷體"/>
                <w:sz w:val="24"/>
                <w:szCs w:val="24"/>
              </w:rPr>
              <w:t>數量</w:t>
            </w: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50" w:lineRule="exact"/>
              <w:jc w:val="center"/>
              <w:rPr>
                <w:rFonts w:ascii="標楷體" w:eastAsia="標楷體" w:hAnsi="標楷體"/>
                <w:sz w:val="24"/>
                <w:szCs w:val="24"/>
              </w:rPr>
            </w:pPr>
            <w:r>
              <w:rPr>
                <w:rFonts w:ascii="標楷體" w:eastAsia="標楷體" w:hAnsi="標楷體"/>
                <w:sz w:val="24"/>
                <w:szCs w:val="24"/>
              </w:rPr>
              <w:t>總價（元）</w:t>
            </w: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143D8" w:rsidRDefault="00A84ADA">
            <w:pPr>
              <w:spacing w:line="250" w:lineRule="exact"/>
              <w:jc w:val="center"/>
              <w:rPr>
                <w:rFonts w:ascii="標楷體" w:eastAsia="標楷體" w:hAnsi="標楷體"/>
                <w:sz w:val="24"/>
                <w:szCs w:val="24"/>
              </w:rPr>
            </w:pPr>
            <w:r>
              <w:rPr>
                <w:rFonts w:ascii="標楷體" w:eastAsia="標楷體" w:hAnsi="標楷體"/>
                <w:sz w:val="24"/>
                <w:szCs w:val="24"/>
              </w:rPr>
              <w:t>說明</w:t>
            </w:r>
          </w:p>
        </w:tc>
      </w:tr>
      <w:tr w:rsidR="007143D8">
        <w:trPr>
          <w:cantSplit/>
          <w:trHeight w:val="469"/>
          <w:jc w:val="center"/>
        </w:trPr>
        <w:tc>
          <w:tcPr>
            <w:tcW w:w="1033"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ind w:left="113" w:right="113"/>
              <w:jc w:val="center"/>
              <w:rPr>
                <w:rFonts w:ascii="標楷體" w:eastAsia="標楷體" w:hAnsi="標楷體"/>
                <w:sz w:val="20"/>
              </w:rPr>
            </w:pPr>
          </w:p>
          <w:p w:rsidR="007143D8" w:rsidRDefault="00A84ADA">
            <w:pPr>
              <w:snapToGrid w:val="0"/>
              <w:spacing w:line="360" w:lineRule="auto"/>
              <w:ind w:left="113" w:right="113"/>
              <w:jc w:val="center"/>
              <w:rPr>
                <w:rFonts w:ascii="標楷體" w:eastAsia="標楷體" w:hAnsi="標楷體"/>
                <w:sz w:val="24"/>
                <w:szCs w:val="24"/>
              </w:rPr>
            </w:pPr>
            <w:r>
              <w:rPr>
                <w:rFonts w:ascii="標楷體" w:eastAsia="標楷體" w:hAnsi="標楷體"/>
                <w:sz w:val="24"/>
                <w:szCs w:val="24"/>
              </w:rPr>
              <w:t>業務費</w:t>
            </w: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sz w:val="24"/>
                <w:szCs w:val="24"/>
              </w:rPr>
            </w:pPr>
            <w:r>
              <w:rPr>
                <w:rFonts w:ascii="標楷體" w:eastAsia="標楷體" w:hAnsi="標楷體"/>
                <w:sz w:val="24"/>
                <w:szCs w:val="24"/>
              </w:rPr>
              <w:t>諮詢費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7143D8" w:rsidRDefault="007143D8">
            <w:pPr>
              <w:snapToGrid w:val="0"/>
              <w:spacing w:line="250" w:lineRule="exact"/>
              <w:rPr>
                <w:rFonts w:ascii="標楷體" w:eastAsia="標楷體" w:hAnsi="標楷體"/>
                <w:sz w:val="24"/>
                <w:szCs w:val="24"/>
              </w:rPr>
            </w:pPr>
          </w:p>
        </w:tc>
      </w:tr>
      <w:tr w:rsidR="007143D8">
        <w:trPr>
          <w:cantSplit/>
          <w:trHeight w:val="469"/>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sz w:val="24"/>
                <w:szCs w:val="24"/>
              </w:rPr>
            </w:pPr>
            <w:r>
              <w:rPr>
                <w:rFonts w:ascii="標楷體" w:eastAsia="標楷體" w:hAnsi="標楷體"/>
                <w:sz w:val="24"/>
                <w:szCs w:val="24"/>
              </w:rPr>
              <w:t>教案執行費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7143D8" w:rsidRDefault="007143D8">
            <w:pPr>
              <w:snapToGrid w:val="0"/>
              <w:spacing w:line="250" w:lineRule="exact"/>
              <w:rPr>
                <w:rFonts w:ascii="標楷體" w:eastAsia="標楷體" w:hAnsi="標楷體"/>
                <w:sz w:val="24"/>
                <w:szCs w:val="24"/>
              </w:rPr>
            </w:pPr>
          </w:p>
        </w:tc>
      </w:tr>
      <w:tr w:rsidR="007143D8">
        <w:trPr>
          <w:cantSplit/>
          <w:trHeight w:val="421"/>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ind w:left="-29" w:firstLine="26"/>
              <w:jc w:val="both"/>
              <w:rPr>
                <w:rFonts w:ascii="標楷體" w:eastAsia="標楷體" w:hAnsi="標楷體"/>
                <w:sz w:val="24"/>
                <w:szCs w:val="24"/>
              </w:rPr>
            </w:pPr>
            <w:r>
              <w:rPr>
                <w:rFonts w:ascii="標楷體" w:eastAsia="標楷體" w:hAnsi="標楷體"/>
                <w:sz w:val="24"/>
                <w:szCs w:val="24"/>
              </w:rPr>
              <w:t>國內旅費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7143D8" w:rsidRDefault="007143D8">
            <w:pPr>
              <w:snapToGrid w:val="0"/>
              <w:spacing w:line="250" w:lineRule="exact"/>
              <w:ind w:right="120"/>
              <w:rPr>
                <w:rFonts w:ascii="標楷體" w:eastAsia="標楷體" w:hAnsi="標楷體"/>
                <w:sz w:val="24"/>
                <w:szCs w:val="24"/>
              </w:rPr>
            </w:pPr>
          </w:p>
        </w:tc>
      </w:tr>
      <w:tr w:rsidR="007143D8">
        <w:trPr>
          <w:cantSplit/>
          <w:trHeight w:val="431"/>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color w:val="000000"/>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color w:val="000000"/>
                <w:sz w:val="24"/>
                <w:szCs w:val="24"/>
              </w:rPr>
            </w:pPr>
            <w:r>
              <w:rPr>
                <w:rFonts w:ascii="標楷體" w:eastAsia="標楷體" w:hAnsi="標楷體"/>
                <w:color w:val="000000"/>
                <w:sz w:val="24"/>
                <w:szCs w:val="24"/>
              </w:rPr>
              <w:t>膳費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ind w:right="120"/>
              <w:rPr>
                <w:rFonts w:ascii="標楷體" w:eastAsia="標楷體" w:hAnsi="標楷體"/>
                <w:sz w:val="24"/>
                <w:szCs w:val="24"/>
              </w:rPr>
            </w:pPr>
          </w:p>
        </w:tc>
      </w:tr>
      <w:tr w:rsidR="007143D8">
        <w:trPr>
          <w:cantSplit/>
          <w:trHeight w:val="361"/>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color w:val="000000"/>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color w:val="000000"/>
                <w:sz w:val="24"/>
                <w:szCs w:val="24"/>
              </w:rPr>
            </w:pPr>
            <w:r>
              <w:rPr>
                <w:rFonts w:ascii="標楷體" w:eastAsia="標楷體" w:hAnsi="標楷體"/>
                <w:color w:val="000000"/>
                <w:sz w:val="24"/>
                <w:szCs w:val="24"/>
              </w:rPr>
              <w:t>印刷費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ind w:right="120"/>
              <w:rPr>
                <w:rFonts w:ascii="標楷體" w:eastAsia="標楷體" w:hAnsi="標楷體"/>
                <w:szCs w:val="24"/>
              </w:rPr>
            </w:pPr>
          </w:p>
        </w:tc>
      </w:tr>
      <w:tr w:rsidR="007143D8">
        <w:trPr>
          <w:cantSplit/>
          <w:trHeight w:hRule="exact" w:val="531"/>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color w:val="000000"/>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color w:val="000000"/>
                <w:sz w:val="24"/>
                <w:szCs w:val="24"/>
              </w:rPr>
            </w:pPr>
            <w:r>
              <w:rPr>
                <w:rFonts w:ascii="標楷體" w:eastAsia="標楷體" w:hAnsi="標楷體"/>
                <w:color w:val="000000"/>
                <w:sz w:val="24"/>
                <w:szCs w:val="24"/>
              </w:rPr>
              <w:t>資料蒐集費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both"/>
              <w:rPr>
                <w:rFonts w:ascii="標楷體" w:eastAsia="標楷體" w:hAnsi="標楷體"/>
                <w:color w:val="000000"/>
                <w:sz w:val="24"/>
                <w:szCs w:val="24"/>
              </w:rPr>
            </w:pPr>
          </w:p>
        </w:tc>
      </w:tr>
      <w:tr w:rsidR="007143D8">
        <w:trPr>
          <w:cantSplit/>
          <w:trHeight w:hRule="exact" w:val="531"/>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color w:val="000000"/>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color w:val="000000"/>
                <w:sz w:val="24"/>
                <w:szCs w:val="24"/>
              </w:rPr>
            </w:pPr>
            <w:r>
              <w:rPr>
                <w:rFonts w:ascii="標楷體" w:eastAsia="標楷體" w:hAnsi="標楷體"/>
                <w:color w:val="000000"/>
                <w:sz w:val="24"/>
                <w:szCs w:val="24"/>
              </w:rPr>
              <w:t>稿費</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both"/>
              <w:rPr>
                <w:rFonts w:ascii="標楷體" w:eastAsia="標楷體" w:hAnsi="標楷體"/>
                <w:color w:val="000000"/>
                <w:sz w:val="24"/>
                <w:szCs w:val="24"/>
              </w:rPr>
            </w:pPr>
          </w:p>
        </w:tc>
      </w:tr>
      <w:tr w:rsidR="007143D8">
        <w:trPr>
          <w:cantSplit/>
          <w:trHeight w:val="417"/>
          <w:jc w:val="center"/>
        </w:trPr>
        <w:tc>
          <w:tcPr>
            <w:tcW w:w="1033"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widowControl/>
              <w:spacing w:line="250" w:lineRule="exact"/>
              <w:rPr>
                <w:rFonts w:ascii="標楷體" w:eastAsia="標楷體" w:hAnsi="標楷體"/>
                <w:color w:val="000000"/>
                <w:sz w:val="24"/>
                <w:szCs w:val="24"/>
              </w:rPr>
            </w:pPr>
          </w:p>
        </w:tc>
        <w:tc>
          <w:tcPr>
            <w:tcW w:w="157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napToGrid w:val="0"/>
              <w:spacing w:line="250" w:lineRule="exact"/>
              <w:jc w:val="both"/>
              <w:rPr>
                <w:rFonts w:ascii="標楷體" w:eastAsia="標楷體" w:hAnsi="標楷體"/>
                <w:color w:val="000000"/>
                <w:sz w:val="24"/>
                <w:szCs w:val="24"/>
              </w:rPr>
            </w:pPr>
            <w:r>
              <w:rPr>
                <w:rFonts w:ascii="標楷體" w:eastAsia="標楷體" w:hAnsi="標楷體"/>
                <w:color w:val="000000"/>
                <w:sz w:val="24"/>
                <w:szCs w:val="24"/>
              </w:rPr>
              <w:t>雜支</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both"/>
              <w:rPr>
                <w:rFonts w:ascii="標楷體" w:eastAsia="標楷體" w:hAnsi="標楷體"/>
                <w:color w:val="000000"/>
                <w:sz w:val="24"/>
                <w:szCs w:val="24"/>
              </w:rPr>
            </w:pPr>
          </w:p>
        </w:tc>
      </w:tr>
      <w:tr w:rsidR="007143D8">
        <w:trPr>
          <w:cantSplit/>
          <w:trHeight w:val="331"/>
          <w:jc w:val="center"/>
        </w:trPr>
        <w:tc>
          <w:tcPr>
            <w:tcW w:w="2607"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A84ADA">
            <w:pPr>
              <w:spacing w:line="250" w:lineRule="exact"/>
              <w:jc w:val="center"/>
              <w:rPr>
                <w:rFonts w:ascii="標楷體" w:eastAsia="標楷體" w:hAnsi="標楷體"/>
                <w:color w:val="000000"/>
                <w:sz w:val="24"/>
                <w:szCs w:val="24"/>
              </w:rPr>
            </w:pPr>
            <w:r>
              <w:rPr>
                <w:rFonts w:ascii="標楷體" w:eastAsia="標楷體" w:hAnsi="標楷體"/>
                <w:color w:val="000000"/>
                <w:sz w:val="24"/>
                <w:szCs w:val="24"/>
              </w:rPr>
              <w:t>合計</w:t>
            </w:r>
          </w:p>
        </w:tc>
        <w:tc>
          <w:tcPr>
            <w:tcW w:w="94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color w:val="000000"/>
                <w:sz w:val="24"/>
                <w:szCs w:val="24"/>
                <w:shd w:val="clear" w:color="auto" w:fill="FFFFFF"/>
              </w:rPr>
            </w:pPr>
          </w:p>
        </w:tc>
        <w:tc>
          <w:tcPr>
            <w:tcW w:w="592"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center"/>
              <w:rPr>
                <w:rFonts w:ascii="標楷體" w:eastAsia="標楷體" w:hAnsi="標楷體"/>
                <w:color w:val="000000"/>
                <w:sz w:val="24"/>
                <w:szCs w:val="24"/>
                <w:shd w:val="clear" w:color="auto" w:fill="FFFFFF"/>
              </w:rPr>
            </w:pPr>
          </w:p>
        </w:tc>
        <w:tc>
          <w:tcPr>
            <w:tcW w:w="103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143D8" w:rsidRDefault="007143D8">
            <w:pPr>
              <w:snapToGrid w:val="0"/>
              <w:spacing w:line="250" w:lineRule="exact"/>
              <w:jc w:val="right"/>
              <w:rPr>
                <w:rFonts w:ascii="標楷體" w:eastAsia="標楷體" w:hAnsi="標楷體"/>
                <w:color w:val="000000"/>
                <w:sz w:val="24"/>
                <w:szCs w:val="24"/>
              </w:rPr>
            </w:pPr>
          </w:p>
        </w:tc>
        <w:tc>
          <w:tcPr>
            <w:tcW w:w="4370"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tcPr>
          <w:p w:rsidR="007143D8" w:rsidRDefault="007143D8">
            <w:pPr>
              <w:snapToGrid w:val="0"/>
              <w:spacing w:line="250" w:lineRule="exact"/>
              <w:rPr>
                <w:rFonts w:ascii="標楷體" w:eastAsia="標楷體" w:hAnsi="標楷體"/>
                <w:color w:val="000000"/>
                <w:sz w:val="24"/>
                <w:szCs w:val="24"/>
              </w:rPr>
            </w:pPr>
          </w:p>
        </w:tc>
      </w:tr>
      <w:tr w:rsidR="007143D8">
        <w:trPr>
          <w:cantSplit/>
          <w:trHeight w:val="2549"/>
          <w:jc w:val="center"/>
        </w:trPr>
        <w:tc>
          <w:tcPr>
            <w:tcW w:w="9549" w:type="dxa"/>
            <w:gridSpan w:val="6"/>
            <w:tcBorders>
              <w:top w:val="single" w:sz="4"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rsidR="007143D8" w:rsidRDefault="00A84ADA">
            <w:pPr>
              <w:spacing w:line="250" w:lineRule="exact"/>
              <w:rPr>
                <w:rFonts w:ascii="標楷體" w:eastAsia="標楷體" w:hAnsi="標楷體"/>
                <w:color w:val="000000"/>
                <w:sz w:val="24"/>
                <w:szCs w:val="24"/>
              </w:rPr>
            </w:pPr>
            <w:r>
              <w:rPr>
                <w:rFonts w:ascii="標楷體" w:eastAsia="標楷體" w:hAnsi="標楷體"/>
                <w:color w:val="000000"/>
                <w:sz w:val="24"/>
                <w:szCs w:val="24"/>
              </w:rPr>
              <w:t>備註：</w:t>
            </w:r>
          </w:p>
          <w:p w:rsidR="007143D8" w:rsidRDefault="00A84ADA">
            <w:pPr>
              <w:autoSpaceDE w:val="0"/>
              <w:spacing w:line="250" w:lineRule="exact"/>
              <w:ind w:left="302" w:hanging="302"/>
              <w:rPr>
                <w:rFonts w:ascii="標楷體" w:eastAsia="標楷體" w:hAnsi="標楷體"/>
                <w:color w:val="000000"/>
                <w:kern w:val="0"/>
                <w:sz w:val="24"/>
                <w:szCs w:val="24"/>
              </w:rPr>
            </w:pPr>
            <w:r>
              <w:rPr>
                <w:rFonts w:ascii="標楷體" w:eastAsia="標楷體" w:hAnsi="標楷體"/>
                <w:color w:val="000000"/>
                <w:kern w:val="0"/>
                <w:sz w:val="24"/>
                <w:szCs w:val="24"/>
              </w:rPr>
              <w:t>1、各經費項目，除依相關規定無法區分者外，以業務費為編列原則，且各項費用需詳細說明使用目的與計算方式。</w:t>
            </w:r>
          </w:p>
          <w:p w:rsidR="007143D8" w:rsidRDefault="00A84ADA">
            <w:pPr>
              <w:spacing w:line="250" w:lineRule="exact"/>
              <w:ind w:left="360" w:hanging="360"/>
              <w:rPr>
                <w:rFonts w:ascii="標楷體" w:eastAsia="標楷體" w:hAnsi="標楷體"/>
                <w:color w:val="000000"/>
                <w:sz w:val="24"/>
                <w:szCs w:val="24"/>
              </w:rPr>
            </w:pPr>
            <w:r>
              <w:rPr>
                <w:rFonts w:ascii="標楷體" w:eastAsia="標楷體" w:hAnsi="標楷體"/>
                <w:color w:val="000000"/>
                <w:sz w:val="24"/>
                <w:szCs w:val="24"/>
              </w:rPr>
              <w:t>2、國內旅費不含雜費，只得編列交通費與住宿費。</w:t>
            </w:r>
          </w:p>
          <w:p w:rsidR="007143D8" w:rsidRDefault="00A84ADA">
            <w:pPr>
              <w:spacing w:line="250" w:lineRule="exact"/>
              <w:ind w:left="360" w:hanging="360"/>
              <w:rPr>
                <w:rFonts w:ascii="標楷體" w:eastAsia="標楷體" w:hAnsi="標楷體"/>
                <w:color w:val="000000"/>
                <w:sz w:val="24"/>
                <w:szCs w:val="24"/>
              </w:rPr>
            </w:pPr>
            <w:r>
              <w:rPr>
                <w:rFonts w:ascii="標楷體" w:eastAsia="標楷體" w:hAnsi="標楷體"/>
                <w:color w:val="000000"/>
                <w:sz w:val="24"/>
                <w:szCs w:val="24"/>
              </w:rPr>
              <w:t>3、資料蒐集費上限為30,000元。</w:t>
            </w:r>
          </w:p>
          <w:p w:rsidR="007143D8" w:rsidRDefault="00A84ADA">
            <w:pPr>
              <w:spacing w:line="250" w:lineRule="exact"/>
              <w:ind w:left="360" w:hanging="360"/>
              <w:rPr>
                <w:rFonts w:ascii="標楷體" w:eastAsia="標楷體" w:hAnsi="標楷體"/>
                <w:color w:val="000000"/>
                <w:sz w:val="24"/>
                <w:szCs w:val="24"/>
              </w:rPr>
            </w:pPr>
            <w:r>
              <w:rPr>
                <w:rFonts w:ascii="標楷體" w:eastAsia="標楷體" w:hAnsi="標楷體"/>
                <w:color w:val="000000"/>
                <w:sz w:val="24"/>
                <w:szCs w:val="24"/>
              </w:rPr>
              <w:t>4、計畫經費合計不得超過之本計畫提供之教學費。</w:t>
            </w:r>
          </w:p>
          <w:p w:rsidR="007143D8" w:rsidRDefault="00A84ADA">
            <w:pPr>
              <w:spacing w:line="250" w:lineRule="exact"/>
              <w:ind w:left="360" w:hanging="360"/>
              <w:rPr>
                <w:rFonts w:ascii="標楷體" w:eastAsia="標楷體" w:hAnsi="標楷體"/>
                <w:color w:val="000000"/>
                <w:sz w:val="24"/>
                <w:szCs w:val="24"/>
              </w:rPr>
            </w:pPr>
            <w:r>
              <w:rPr>
                <w:rFonts w:ascii="標楷體" w:eastAsia="標楷體" w:hAnsi="標楷體"/>
                <w:color w:val="000000"/>
                <w:sz w:val="24"/>
                <w:szCs w:val="24"/>
              </w:rPr>
              <w:t>5、所有申請項目均需依「教育部補助及委辦經費核撥結報作業要點」及「教育部補助及委辦計畫經費編列基準表」辦理。</w:t>
            </w:r>
          </w:p>
          <w:p w:rsidR="007143D8" w:rsidRDefault="00A84ADA">
            <w:pPr>
              <w:spacing w:line="250" w:lineRule="exact"/>
              <w:ind w:left="360" w:hanging="360"/>
              <w:rPr>
                <w:rFonts w:ascii="標楷體" w:eastAsia="標楷體" w:hAnsi="標楷體"/>
                <w:color w:val="000000"/>
                <w:sz w:val="24"/>
                <w:szCs w:val="24"/>
              </w:rPr>
            </w:pPr>
            <w:r>
              <w:rPr>
                <w:rFonts w:ascii="標楷體" w:eastAsia="標楷體" w:hAnsi="標楷體"/>
                <w:color w:val="000000"/>
                <w:sz w:val="24"/>
                <w:szCs w:val="24"/>
              </w:rPr>
              <w:t>6、業務費可依實際使用情形，自行增列業務費項下之經費項目，僅有執行之經費項目可互相流用，未執行之經費項目則不得流用。</w:t>
            </w:r>
          </w:p>
        </w:tc>
      </w:tr>
    </w:tbl>
    <w:p w:rsidR="007143D8" w:rsidRDefault="007143D8">
      <w:pPr>
        <w:snapToGrid w:val="0"/>
        <w:spacing w:line="400" w:lineRule="exact"/>
        <w:rPr>
          <w:rFonts w:eastAsia="標楷體"/>
          <w:spacing w:val="0"/>
        </w:rPr>
      </w:pPr>
    </w:p>
    <w:p w:rsidR="007143D8" w:rsidRDefault="00A84ADA">
      <w:pPr>
        <w:numPr>
          <w:ilvl w:val="0"/>
          <w:numId w:val="8"/>
        </w:numPr>
        <w:tabs>
          <w:tab w:val="left" w:pos="624"/>
          <w:tab w:val="left" w:pos="900"/>
        </w:tabs>
        <w:snapToGrid w:val="0"/>
        <w:spacing w:line="400" w:lineRule="exact"/>
        <w:ind w:left="900" w:hanging="540"/>
        <w:rPr>
          <w:rFonts w:eastAsia="標楷體"/>
          <w:spacing w:val="0"/>
        </w:rPr>
      </w:pPr>
      <w:r>
        <w:rPr>
          <w:rFonts w:eastAsia="標楷體"/>
          <w:spacing w:val="0"/>
        </w:rPr>
        <w:t>執行成果效益</w:t>
      </w:r>
      <w:r>
        <w:rPr>
          <w:rFonts w:eastAsia="標楷體"/>
          <w:spacing w:val="0"/>
        </w:rPr>
        <w:t>(</w:t>
      </w:r>
      <w:r>
        <w:rPr>
          <w:rFonts w:eastAsia="標楷體"/>
          <w:spacing w:val="0"/>
        </w:rPr>
        <w:t>需與計畫書中預期效益有對照性</w:t>
      </w:r>
      <w:r>
        <w:rPr>
          <w:rFonts w:eastAsia="標楷體"/>
          <w:spacing w:val="0"/>
        </w:rPr>
        <w:t>)</w:t>
      </w:r>
    </w:p>
    <w:p w:rsidR="007143D8" w:rsidRDefault="00A84ADA">
      <w:pPr>
        <w:numPr>
          <w:ilvl w:val="0"/>
          <w:numId w:val="8"/>
        </w:numPr>
        <w:tabs>
          <w:tab w:val="left" w:pos="624"/>
          <w:tab w:val="left" w:pos="900"/>
        </w:tabs>
        <w:snapToGrid w:val="0"/>
        <w:spacing w:line="400" w:lineRule="exact"/>
        <w:ind w:left="900" w:hanging="540"/>
        <w:rPr>
          <w:rFonts w:eastAsia="標楷體"/>
          <w:spacing w:val="0"/>
        </w:rPr>
      </w:pPr>
      <w:r>
        <w:rPr>
          <w:rFonts w:eastAsia="標楷體"/>
          <w:spacing w:val="0"/>
        </w:rPr>
        <w:t>檢討與建議</w:t>
      </w:r>
    </w:p>
    <w:p w:rsidR="007143D8" w:rsidRDefault="007143D8">
      <w:pPr>
        <w:widowControl/>
        <w:rPr>
          <w:rFonts w:eastAsia="標楷體"/>
        </w:rPr>
        <w:sectPr w:rsidR="007143D8">
          <w:footerReference w:type="default" r:id="rId9"/>
          <w:pgSz w:w="11906" w:h="16838"/>
          <w:pgMar w:top="1276" w:right="1416" w:bottom="1440" w:left="1800" w:header="851" w:footer="992" w:gutter="0"/>
          <w:cols w:space="720"/>
          <w:docGrid w:type="lines" w:linePitch="405"/>
        </w:sectPr>
      </w:pPr>
    </w:p>
    <w:p w:rsidR="007143D8" w:rsidRDefault="00A84ADA">
      <w:pPr>
        <w:spacing w:before="190" w:line="240" w:lineRule="atLeast"/>
        <w:ind w:left="-425" w:right="240" w:firstLine="561"/>
        <w:jc w:val="center"/>
      </w:pPr>
      <w:r>
        <w:rPr>
          <w:rFonts w:eastAsia="標楷體"/>
          <w:b/>
          <w:noProof/>
          <w:spacing w:val="0"/>
        </w:rPr>
        <mc:AlternateContent>
          <mc:Choice Requires="wps">
            <w:drawing>
              <wp:anchor distT="0" distB="0" distL="114300" distR="114300" simplePos="0" relativeHeight="251671552" behindDoc="0" locked="0" layoutInCell="1" allowOverlap="1">
                <wp:simplePos x="0" y="0"/>
                <wp:positionH relativeFrom="page">
                  <wp:posOffset>914400</wp:posOffset>
                </wp:positionH>
                <wp:positionV relativeFrom="page">
                  <wp:posOffset>810258</wp:posOffset>
                </wp:positionV>
                <wp:extent cx="727076" cy="341628"/>
                <wp:effectExtent l="0" t="0" r="15874" b="20322"/>
                <wp:wrapNone/>
                <wp:docPr id="3" name="Rectangle 43"/>
                <wp:cNvGraphicFramePr/>
                <a:graphic xmlns:a="http://schemas.openxmlformats.org/drawingml/2006/main">
                  <a:graphicData uri="http://schemas.microsoft.com/office/word/2010/wordprocessingShape">
                    <wps:wsp>
                      <wps:cNvSpPr/>
                      <wps:spPr>
                        <a:xfrm>
                          <a:off x="0" y="0"/>
                          <a:ext cx="727076" cy="341628"/>
                        </a:xfrm>
                        <a:prstGeom prst="rect">
                          <a:avLst/>
                        </a:prstGeom>
                        <a:solidFill>
                          <a:srgbClr val="FFFFFF"/>
                        </a:solidFill>
                        <a:ln w="9528" cap="flat">
                          <a:solidFill>
                            <a:srgbClr val="000000"/>
                          </a:solidFill>
                          <a:prstDash val="solid"/>
                          <a:miter/>
                        </a:ln>
                      </wps:spPr>
                      <wps:txbx>
                        <w:txbxContent>
                          <w:p w:rsidR="007143D8" w:rsidRDefault="00A84ADA">
                            <w:pPr>
                              <w:rPr>
                                <w:spacing w:val="0"/>
                              </w:rPr>
                            </w:pPr>
                            <w:r>
                              <w:rPr>
                                <w:spacing w:val="0"/>
                              </w:rPr>
                              <w:t>附件二</w:t>
                            </w:r>
                          </w:p>
                        </w:txbxContent>
                      </wps:txbx>
                      <wps:bodyPr vert="horz" wrap="square" lIns="91440" tIns="45720" rIns="91440" bIns="45720" anchor="t" anchorCtr="0" compatLnSpc="0">
                        <a:noAutofit/>
                      </wps:bodyPr>
                    </wps:wsp>
                  </a:graphicData>
                </a:graphic>
              </wp:anchor>
            </w:drawing>
          </mc:Choice>
          <mc:Fallback xmlns:w16se="http://schemas.microsoft.com/office/word/2015/wordml/symex" xmlns:cx1="http://schemas.microsoft.com/office/drawing/2015/9/8/chartex" xmlns:cx="http://schemas.microsoft.com/office/drawing/2014/chartex">
            <w:pict>
              <v:rect id="Rectangle 43" o:spid="_x0000_s1027" style="position:absolute;left:0;text-align:left;margin-left:1in;margin-top:63.8pt;width:57.25pt;height:26.9pt;z-index:2516715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" strokeweight=".26467mm">
                <v:textbox>
                  <w:txbxContent>
                    <w:p w:rsidR="007143D8" w:rsidRDefault="00A84ADA">
                      <w:pPr>
                        <w:rPr>
                          <w:spacing w:val="0"/>
                        </w:rPr>
                      </w:pPr>
                      <w:r>
                        <w:rPr>
                          <w:spacing w:val="0"/>
                        </w:rPr>
                        <w:t>附件二</w:t>
                      </w:r>
                    </w:p>
                  </w:txbxContent>
                </v:textbox>
                <w10:wrap anchorx="page" anchory="page"/>
              </v:rect>
            </w:pict>
          </mc:Fallback>
        </mc:AlternateContent>
      </w:r>
    </w:p>
    <w:p w:rsidR="007143D8" w:rsidRDefault="00A84ADA">
      <w:pPr>
        <w:spacing w:line="240" w:lineRule="atLeast"/>
        <w:ind w:left="-425" w:right="238" w:firstLine="561"/>
        <w:jc w:val="center"/>
        <w:rPr>
          <w:rFonts w:eastAsia="標楷體" w:cs="標楷體"/>
          <w:b/>
          <w:bCs/>
          <w:sz w:val="32"/>
          <w:szCs w:val="32"/>
        </w:rPr>
      </w:pPr>
      <w:r>
        <w:rPr>
          <w:rFonts w:eastAsia="標楷體" w:cs="標楷體"/>
          <w:b/>
          <w:bCs/>
          <w:sz w:val="32"/>
          <w:szCs w:val="32"/>
        </w:rPr>
        <w:t>金融基礎教育學習架構</w:t>
      </w:r>
    </w:p>
    <w:p w:rsidR="007143D8" w:rsidRDefault="00A84ADA">
      <w:pPr>
        <w:spacing w:line="240" w:lineRule="atLeast"/>
        <w:ind w:left="-425" w:right="-335" w:firstLine="561"/>
        <w:jc w:val="right"/>
        <w:rPr>
          <w:rFonts w:eastAsia="標楷體" w:cs="標楷體"/>
          <w:bCs/>
          <w:szCs w:val="32"/>
        </w:rPr>
      </w:pPr>
      <w:r>
        <w:rPr>
          <w:rFonts w:eastAsia="標楷體" w:cs="標楷體"/>
          <w:bCs/>
          <w:szCs w:val="32"/>
        </w:rPr>
        <w:t>107</w:t>
      </w:r>
      <w:r>
        <w:rPr>
          <w:rFonts w:eastAsia="標楷體" w:cs="標楷體"/>
          <w:bCs/>
          <w:szCs w:val="32"/>
        </w:rPr>
        <w:t>年修正</w:t>
      </w:r>
    </w:p>
    <w:p w:rsidR="007143D8" w:rsidRDefault="00A84ADA">
      <w:pPr>
        <w:spacing w:before="190" w:line="240" w:lineRule="atLeast"/>
        <w:ind w:right="240"/>
      </w:pPr>
      <w:r>
        <w:rPr>
          <w:rFonts w:eastAsia="標楷體" w:cs="標楷體"/>
          <w:b/>
          <w:bCs/>
          <w:szCs w:val="24"/>
        </w:rPr>
        <w:t>國小</w:t>
      </w:r>
      <w:r>
        <w:rPr>
          <w:rFonts w:eastAsia="標楷體"/>
          <w:b/>
          <w:bCs/>
          <w:szCs w:val="24"/>
        </w:rPr>
        <w:t xml:space="preserve">                                                                                                 </w:t>
      </w:r>
    </w:p>
    <w:tbl>
      <w:tblPr>
        <w:tblW w:w="8889" w:type="dxa"/>
        <w:tblInd w:w="-106" w:type="dxa"/>
        <w:tblCellMar>
          <w:left w:w="10" w:type="dxa"/>
          <w:right w:w="10" w:type="dxa"/>
        </w:tblCellMar>
        <w:tblLook w:val="0000" w:firstRow="0" w:lastRow="0" w:firstColumn="0" w:lastColumn="0" w:noHBand="0" w:noVBand="0"/>
      </w:tblPr>
      <w:tblGrid>
        <w:gridCol w:w="1943"/>
        <w:gridCol w:w="2693"/>
        <w:gridCol w:w="4253"/>
      </w:tblGrid>
      <w:tr w:rsidR="007143D8">
        <w:tc>
          <w:tcPr>
            <w:tcW w:w="194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7143D8" w:rsidRDefault="00A84ADA">
            <w:pPr>
              <w:jc w:val="center"/>
            </w:pPr>
            <w:r>
              <w:rPr>
                <w:rFonts w:ascii="標楷體" w:eastAsia="標楷體" w:hAnsi="標楷體" w:cs="標楷體"/>
                <w:szCs w:val="28"/>
              </w:rPr>
              <w:t>主題</w:t>
            </w:r>
          </w:p>
        </w:tc>
        <w:tc>
          <w:tcPr>
            <w:tcW w:w="269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7143D8" w:rsidRDefault="00A84ADA">
            <w:pPr>
              <w:jc w:val="center"/>
            </w:pPr>
            <w:r>
              <w:rPr>
                <w:rFonts w:ascii="標楷體" w:eastAsia="標楷體" w:hAnsi="標楷體" w:cs="標楷體"/>
                <w:szCs w:val="28"/>
              </w:rPr>
              <w:t>教學重點</w:t>
            </w:r>
          </w:p>
        </w:tc>
        <w:tc>
          <w:tcPr>
            <w:tcW w:w="4253"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7143D8" w:rsidRDefault="00A84ADA">
            <w:pPr>
              <w:jc w:val="center"/>
            </w:pPr>
            <w:r>
              <w:rPr>
                <w:rFonts w:ascii="標楷體" w:eastAsia="標楷體" w:hAnsi="標楷體" w:cs="標楷體"/>
                <w:szCs w:val="28"/>
              </w:rPr>
              <w:t>學習目標</w:t>
            </w:r>
          </w:p>
        </w:tc>
      </w:tr>
      <w:tr w:rsidR="007143D8">
        <w:trPr>
          <w:trHeight w:val="340"/>
        </w:trPr>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pStyle w:val="aa"/>
              <w:numPr>
                <w:ilvl w:val="0"/>
                <w:numId w:val="9"/>
              </w:numPr>
              <w:ind w:left="419" w:hanging="540"/>
            </w:pPr>
            <w:r>
              <w:rPr>
                <w:rFonts w:ascii="標楷體" w:eastAsia="標楷體" w:hAnsi="標楷體" w:cs="標楷體"/>
                <w:sz w:val="26"/>
                <w:szCs w:val="26"/>
                <w:shd w:val="clear" w:color="auto" w:fill="FFFFFF"/>
              </w:rPr>
              <w:t>金錢規劃</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儲蓄與消費</w:t>
            </w:r>
          </w:p>
          <w:p w:rsidR="007143D8" w:rsidRDefault="00A84ADA">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shd w:val="clear" w:color="auto" w:fill="FFFFFF"/>
              </w:rPr>
              <w:t>投資自己並創造價值</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shd w:val="clear" w:color="auto" w:fill="FFFFFF"/>
              </w:rPr>
              <w:t>認同儲蓄為金錢規劃之本</w:t>
            </w:r>
          </w:p>
        </w:tc>
      </w:tr>
      <w:tr w:rsidR="007143D8">
        <w:trPr>
          <w:trHeight w:val="340"/>
        </w:trPr>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ind w:left="540" w:hanging="540"/>
              <w:rPr>
                <w:rFonts w:ascii="標楷體" w:eastAsia="標楷體" w:hAnsi="標楷體"/>
                <w:sz w:val="26"/>
                <w:szCs w:val="26"/>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rPr>
                <w:rFonts w:ascii="標楷體" w:eastAsia="標楷體" w:hAnsi="標楷體"/>
                <w:sz w:val="26"/>
                <w:szCs w:val="26"/>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(二)</w:t>
            </w:r>
            <w:r>
              <w:rPr>
                <w:rFonts w:ascii="標楷體" w:eastAsia="標楷體" w:hAnsi="標楷體"/>
                <w:sz w:val="26"/>
                <w:szCs w:val="26"/>
                <w:shd w:val="clear" w:color="auto" w:fill="FFFFFF"/>
              </w:rPr>
              <w:t>知道金錢規劃時，應同時注意消費、儲蓄與公益的目標</w:t>
            </w:r>
          </w:p>
        </w:tc>
      </w:tr>
      <w:tr w:rsidR="007143D8">
        <w:trPr>
          <w:trHeight w:val="340"/>
        </w:trPr>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ind w:left="540" w:hanging="540"/>
              <w:rPr>
                <w:rFonts w:ascii="標楷體" w:eastAsia="標楷體" w:hAnsi="標楷體"/>
                <w:sz w:val="26"/>
                <w:szCs w:val="26"/>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rPr>
                <w:rFonts w:ascii="標楷體" w:eastAsia="標楷體" w:hAnsi="標楷體"/>
                <w:sz w:val="26"/>
                <w:szCs w:val="26"/>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三</w:t>
            </w:r>
            <w:r>
              <w:rPr>
                <w:rFonts w:ascii="標楷體" w:eastAsia="標楷體" w:hAnsi="標楷體"/>
                <w:sz w:val="26"/>
                <w:szCs w:val="26"/>
              </w:rPr>
              <w:t>)</w:t>
            </w:r>
            <w:r>
              <w:rPr>
                <w:rFonts w:ascii="標楷體" w:eastAsia="標楷體" w:hAnsi="標楷體" w:cs="標楷體"/>
                <w:sz w:val="26"/>
                <w:szCs w:val="26"/>
              </w:rPr>
              <w:t>能辨別「需要」與「想要」，</w:t>
            </w:r>
            <w:r>
              <w:rPr>
                <w:rFonts w:ascii="標楷體" w:eastAsia="標楷體" w:hAnsi="標楷體" w:cs="標楷體"/>
                <w:sz w:val="26"/>
                <w:szCs w:val="26"/>
                <w:shd w:val="clear" w:color="auto" w:fill="FFFFFF"/>
              </w:rPr>
              <w:t>做出適當的消費選擇</w:t>
            </w:r>
          </w:p>
        </w:tc>
      </w:tr>
      <w:tr w:rsidR="007143D8">
        <w:trPr>
          <w:trHeight w:val="340"/>
        </w:trPr>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ind w:left="540" w:hanging="540"/>
              <w:rPr>
                <w:rFonts w:ascii="標楷體" w:eastAsia="標楷體" w:hAnsi="標楷體"/>
                <w:sz w:val="26"/>
                <w:szCs w:val="26"/>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rPr>
                <w:rFonts w:ascii="標楷體" w:eastAsia="標楷體" w:hAnsi="標楷體"/>
                <w:sz w:val="26"/>
                <w:szCs w:val="26"/>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四</w:t>
            </w:r>
            <w:r>
              <w:rPr>
                <w:rFonts w:ascii="標楷體" w:eastAsia="標楷體" w:hAnsi="標楷體"/>
                <w:sz w:val="26"/>
                <w:szCs w:val="26"/>
              </w:rPr>
              <w:t>)</w:t>
            </w:r>
            <w:r>
              <w:rPr>
                <w:rFonts w:ascii="標楷體" w:eastAsia="標楷體" w:hAnsi="標楷體" w:cs="標楷體"/>
                <w:sz w:val="26"/>
                <w:szCs w:val="26"/>
              </w:rPr>
              <w:t>能正確記帳，並用於檢視消費行為</w:t>
            </w:r>
          </w:p>
        </w:tc>
      </w:tr>
      <w:tr w:rsidR="007143D8">
        <w:trPr>
          <w:trHeight w:val="340"/>
        </w:trPr>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ind w:left="540" w:hanging="540"/>
              <w:rPr>
                <w:rFonts w:ascii="標楷體" w:eastAsia="標楷體" w:hAnsi="標楷體"/>
                <w:sz w:val="26"/>
                <w:szCs w:val="26"/>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rPr>
                <w:rFonts w:ascii="標楷體" w:eastAsia="標楷體" w:hAnsi="標楷體"/>
                <w:sz w:val="26"/>
                <w:szCs w:val="26"/>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五</w:t>
            </w:r>
            <w:r>
              <w:rPr>
                <w:rFonts w:ascii="標楷體" w:eastAsia="標楷體" w:hAnsi="標楷體"/>
                <w:sz w:val="26"/>
                <w:szCs w:val="26"/>
              </w:rPr>
              <w:t>)</w:t>
            </w:r>
            <w:r>
              <w:rPr>
                <w:rFonts w:ascii="標楷體" w:eastAsia="標楷體" w:hAnsi="標楷體" w:cs="標楷體"/>
                <w:sz w:val="26"/>
                <w:szCs w:val="26"/>
              </w:rPr>
              <w:t>認同收入</w:t>
            </w:r>
            <w:r>
              <w:rPr>
                <w:rFonts w:ascii="標楷體" w:eastAsia="標楷體" w:hAnsi="標楷體"/>
                <w:sz w:val="26"/>
                <w:szCs w:val="26"/>
              </w:rPr>
              <w:t>-</w:t>
            </w:r>
            <w:r>
              <w:rPr>
                <w:rFonts w:ascii="標楷體" w:eastAsia="標楷體" w:hAnsi="標楷體" w:cs="標楷體"/>
                <w:sz w:val="26"/>
                <w:szCs w:val="26"/>
              </w:rPr>
              <w:t>儲蓄</w:t>
            </w:r>
            <w:r>
              <w:rPr>
                <w:rFonts w:ascii="標楷體" w:eastAsia="標楷體" w:hAnsi="標楷體"/>
                <w:sz w:val="26"/>
                <w:szCs w:val="26"/>
              </w:rPr>
              <w:t>=</w:t>
            </w:r>
            <w:r>
              <w:rPr>
                <w:rFonts w:ascii="標楷體" w:eastAsia="標楷體" w:hAnsi="標楷體" w:cs="標楷體"/>
                <w:sz w:val="26"/>
                <w:szCs w:val="26"/>
              </w:rPr>
              <w:t>支出的觀念</w:t>
            </w:r>
          </w:p>
        </w:tc>
      </w:tr>
      <w:tr w:rsidR="007143D8">
        <w:trPr>
          <w:trHeight w:val="340"/>
        </w:trPr>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ind w:left="540" w:hanging="540"/>
              <w:rPr>
                <w:rFonts w:ascii="標楷體" w:eastAsia="標楷體" w:hAnsi="標楷體"/>
                <w:sz w:val="26"/>
                <w:szCs w:val="26"/>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rPr>
                <w:rFonts w:ascii="標楷體" w:eastAsia="標楷體" w:hAnsi="標楷體"/>
                <w:sz w:val="26"/>
                <w:szCs w:val="26"/>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六</w:t>
            </w:r>
            <w:r>
              <w:rPr>
                <w:rFonts w:ascii="標楷體" w:eastAsia="標楷體" w:hAnsi="標楷體"/>
                <w:sz w:val="26"/>
                <w:szCs w:val="26"/>
              </w:rPr>
              <w:t>)</w:t>
            </w:r>
            <w:r>
              <w:rPr>
                <w:rFonts w:ascii="標楷體" w:eastAsia="標楷體" w:hAnsi="標楷體" w:cs="標楷體"/>
                <w:sz w:val="26"/>
                <w:szCs w:val="26"/>
                <w:shd w:val="clear" w:color="auto" w:fill="FFFFFF"/>
              </w:rPr>
              <w:t>知道投資自己的重要性與方法</w:t>
            </w:r>
          </w:p>
        </w:tc>
      </w:tr>
      <w:tr w:rsidR="007143D8">
        <w:trPr>
          <w:trHeight w:val="340"/>
        </w:trPr>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ind w:left="540" w:hanging="540"/>
            </w:pPr>
            <w:r>
              <w:rPr>
                <w:rFonts w:ascii="標楷體" w:eastAsia="標楷體" w:hAnsi="標楷體" w:cs="標楷體"/>
                <w:sz w:val="26"/>
                <w:szCs w:val="26"/>
              </w:rPr>
              <w:t>二、借貸與信用</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借錢的原則與態度</w:t>
            </w:r>
            <w:r>
              <w:rPr>
                <w:rFonts w:ascii="標楷體" w:eastAsia="標楷體" w:hAnsi="標楷體"/>
                <w:sz w:val="26"/>
                <w:szCs w:val="26"/>
              </w:rPr>
              <w:b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信用及其價值</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認同不輕易借錢及審慎預支零用錢</w:t>
            </w:r>
          </w:p>
        </w:tc>
      </w:tr>
      <w:tr w:rsidR="007143D8">
        <w:trPr>
          <w:trHeight w:val="340"/>
        </w:trPr>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ind w:left="540" w:hanging="540"/>
              <w:rPr>
                <w:rFonts w:ascii="標楷體" w:eastAsia="標楷體" w:hAnsi="標楷體"/>
                <w:sz w:val="26"/>
                <w:szCs w:val="26"/>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rPr>
                <w:rFonts w:ascii="標楷體" w:eastAsia="標楷體" w:hAnsi="標楷體"/>
                <w:sz w:val="26"/>
                <w:szCs w:val="26"/>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知道有借有還，再借不難的道理</w:t>
            </w:r>
          </w:p>
        </w:tc>
      </w:tr>
      <w:tr w:rsidR="007143D8">
        <w:trPr>
          <w:trHeight w:val="340"/>
        </w:trPr>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ind w:left="540" w:hanging="540"/>
              <w:rPr>
                <w:rFonts w:ascii="標楷體" w:eastAsia="標楷體" w:hAnsi="標楷體"/>
                <w:sz w:val="26"/>
                <w:szCs w:val="26"/>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rPr>
                <w:rFonts w:ascii="標楷體" w:eastAsia="標楷體" w:hAnsi="標楷體"/>
                <w:sz w:val="26"/>
                <w:szCs w:val="26"/>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三</w:t>
            </w:r>
            <w:r>
              <w:rPr>
                <w:rFonts w:ascii="標楷體" w:eastAsia="標楷體" w:hAnsi="標楷體"/>
                <w:sz w:val="26"/>
                <w:szCs w:val="26"/>
              </w:rPr>
              <w:t>)</w:t>
            </w:r>
            <w:r>
              <w:rPr>
                <w:rFonts w:ascii="標楷體" w:eastAsia="標楷體" w:hAnsi="標楷體" w:cs="標楷體"/>
                <w:sz w:val="26"/>
                <w:szCs w:val="26"/>
              </w:rPr>
              <w:t>能覺察日常生活中信用的重要性</w:t>
            </w:r>
          </w:p>
        </w:tc>
      </w:tr>
      <w:tr w:rsidR="007143D8">
        <w:trPr>
          <w:trHeight w:val="340"/>
        </w:trPr>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pStyle w:val="aa"/>
              <w:numPr>
                <w:ilvl w:val="0"/>
                <w:numId w:val="10"/>
              </w:numPr>
              <w:tabs>
                <w:tab w:val="left" w:pos="560"/>
              </w:tabs>
              <w:ind w:left="277" w:hanging="277"/>
            </w:pPr>
            <w:r>
              <w:rPr>
                <w:rFonts w:ascii="標楷體" w:eastAsia="標楷體" w:hAnsi="標楷體" w:cs="標楷體"/>
                <w:sz w:val="26"/>
                <w:szCs w:val="26"/>
              </w:rPr>
              <w:t>風險與風險管理</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風險及風險管理的方法</w:t>
            </w:r>
          </w:p>
          <w:p w:rsidR="007143D8" w:rsidRDefault="00A84ADA">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生活中的風險及保險</w:t>
            </w: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能覺察生活中的風險，並能提出管理方法</w:t>
            </w:r>
          </w:p>
        </w:tc>
      </w:tr>
      <w:tr w:rsidR="007143D8">
        <w:trPr>
          <w:trHeight w:val="340"/>
        </w:trPr>
        <w:tc>
          <w:tcPr>
            <w:tcW w:w="194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rPr>
                <w:rFonts w:ascii="標楷體" w:eastAsia="標楷體" w:hAnsi="標楷體"/>
                <w:sz w:val="26"/>
                <w:szCs w:val="26"/>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rPr>
                <w:rFonts w:ascii="標楷體" w:eastAsia="標楷體" w:hAnsi="標楷體"/>
                <w:sz w:val="26"/>
                <w:szCs w:val="26"/>
              </w:rPr>
            </w:pPr>
          </w:p>
        </w:tc>
        <w:tc>
          <w:tcPr>
            <w:tcW w:w="42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能說出與生活相關的保險名稱</w:t>
            </w:r>
          </w:p>
        </w:tc>
      </w:tr>
    </w:tbl>
    <w:p w:rsidR="007143D8" w:rsidRDefault="00A84ADA">
      <w:pPr>
        <w:spacing w:before="190" w:line="240" w:lineRule="atLeast"/>
        <w:ind w:right="240"/>
        <w:jc w:val="both"/>
      </w:pPr>
      <w:r>
        <w:rPr>
          <w:rFonts w:eastAsia="標楷體" w:cs="標楷體"/>
          <w:b/>
          <w:bCs/>
          <w:szCs w:val="24"/>
        </w:rPr>
        <w:t>國中</w:t>
      </w:r>
    </w:p>
    <w:tbl>
      <w:tblPr>
        <w:tblW w:w="8891" w:type="dxa"/>
        <w:tblInd w:w="-106" w:type="dxa"/>
        <w:tblCellMar>
          <w:left w:w="10" w:type="dxa"/>
          <w:right w:w="10" w:type="dxa"/>
        </w:tblCellMar>
        <w:tblLook w:val="0000" w:firstRow="0" w:lastRow="0" w:firstColumn="0" w:lastColumn="0" w:noHBand="0" w:noVBand="0"/>
      </w:tblPr>
      <w:tblGrid>
        <w:gridCol w:w="1934"/>
        <w:gridCol w:w="2688"/>
        <w:gridCol w:w="4269"/>
      </w:tblGrid>
      <w:tr w:rsidR="007143D8">
        <w:trPr>
          <w:tblHeader/>
        </w:trPr>
        <w:tc>
          <w:tcPr>
            <w:tcW w:w="1934"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7143D8" w:rsidRDefault="00A84ADA">
            <w:pPr>
              <w:spacing w:line="240" w:lineRule="atLeast"/>
              <w:jc w:val="center"/>
            </w:pPr>
            <w:r>
              <w:rPr>
                <w:rFonts w:ascii="標楷體" w:eastAsia="標楷體" w:hAnsi="標楷體" w:cs="標楷體"/>
                <w:szCs w:val="28"/>
              </w:rPr>
              <w:t>主題</w:t>
            </w:r>
          </w:p>
        </w:tc>
        <w:tc>
          <w:tcPr>
            <w:tcW w:w="2688"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7143D8" w:rsidRDefault="00A84ADA">
            <w:pPr>
              <w:spacing w:line="240" w:lineRule="atLeast"/>
              <w:jc w:val="center"/>
            </w:pPr>
            <w:r>
              <w:rPr>
                <w:rFonts w:ascii="標楷體" w:eastAsia="標楷體" w:hAnsi="標楷體" w:cs="標楷體"/>
                <w:szCs w:val="28"/>
              </w:rPr>
              <w:t>教學重點</w:t>
            </w:r>
          </w:p>
        </w:tc>
        <w:tc>
          <w:tcPr>
            <w:tcW w:w="4269"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7143D8" w:rsidRDefault="00A84ADA">
            <w:pPr>
              <w:spacing w:line="240" w:lineRule="atLeast"/>
              <w:jc w:val="center"/>
            </w:pPr>
            <w:r>
              <w:rPr>
                <w:rFonts w:ascii="標楷體" w:eastAsia="標楷體" w:hAnsi="標楷體" w:cs="標楷體"/>
                <w:szCs w:val="28"/>
              </w:rPr>
              <w:t>學習目標</w:t>
            </w:r>
          </w:p>
        </w:tc>
      </w:tr>
      <w:tr w:rsidR="007143D8">
        <w:trPr>
          <w:trHeight w:val="340"/>
        </w:trPr>
        <w:tc>
          <w:tcPr>
            <w:tcW w:w="19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pStyle w:val="aa"/>
              <w:numPr>
                <w:ilvl w:val="0"/>
                <w:numId w:val="11"/>
              </w:numPr>
              <w:tabs>
                <w:tab w:val="left" w:pos="560"/>
              </w:tabs>
              <w:spacing w:line="240" w:lineRule="atLeast"/>
              <w:ind w:left="419" w:hanging="426"/>
            </w:pPr>
            <w:r>
              <w:rPr>
                <w:rFonts w:ascii="標楷體" w:eastAsia="標楷體" w:hAnsi="標楷體" w:cs="標楷體"/>
                <w:sz w:val="26"/>
                <w:szCs w:val="26"/>
              </w:rPr>
              <w:t>金錢規劃</w:t>
            </w:r>
          </w:p>
        </w:tc>
        <w:tc>
          <w:tcPr>
            <w:tcW w:w="26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消費行為</w:t>
            </w:r>
          </w:p>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儲蓄計畫</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認同量入為出的消費概念</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54" w:hanging="554"/>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能察覺廣告的陷阱及迷思</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54" w:hanging="554"/>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三</w:t>
            </w:r>
            <w:r>
              <w:rPr>
                <w:rFonts w:ascii="標楷體" w:eastAsia="標楷體" w:hAnsi="標楷體"/>
                <w:sz w:val="26"/>
                <w:szCs w:val="26"/>
              </w:rPr>
              <w:t>)</w:t>
            </w:r>
            <w:r>
              <w:rPr>
                <w:rFonts w:ascii="標楷體" w:eastAsia="標楷體" w:hAnsi="標楷體" w:cs="標楷體"/>
                <w:sz w:val="26"/>
                <w:szCs w:val="26"/>
              </w:rPr>
              <w:t>能規劃及執行短期金錢計劃</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54" w:hanging="554"/>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ind w:left="2"/>
            </w:pPr>
            <w:r>
              <w:rPr>
                <w:rFonts w:ascii="標楷體" w:eastAsia="標楷體" w:hAnsi="標楷體"/>
                <w:sz w:val="26"/>
                <w:szCs w:val="26"/>
              </w:rPr>
              <w:t>(</w:t>
            </w:r>
            <w:r>
              <w:rPr>
                <w:rFonts w:ascii="標楷體" w:eastAsia="標楷體" w:hAnsi="標楷體" w:cs="標楷體"/>
                <w:sz w:val="26"/>
                <w:szCs w:val="26"/>
              </w:rPr>
              <w:t>四</w:t>
            </w:r>
            <w:r>
              <w:rPr>
                <w:rFonts w:ascii="標楷體" w:eastAsia="標楷體" w:hAnsi="標楷體"/>
                <w:sz w:val="26"/>
                <w:szCs w:val="26"/>
              </w:rPr>
              <w:t>)</w:t>
            </w:r>
            <w:r>
              <w:rPr>
                <w:rFonts w:ascii="標楷體" w:eastAsia="標楷體" w:hAnsi="標楷體" w:cs="標楷體"/>
                <w:sz w:val="26"/>
                <w:szCs w:val="26"/>
                <w:shd w:val="clear" w:color="auto" w:fill="FFFFFF"/>
              </w:rPr>
              <w:t>了</w:t>
            </w:r>
            <w:r>
              <w:rPr>
                <w:rFonts w:ascii="標楷體" w:eastAsia="標楷體" w:hAnsi="標楷體" w:cs="標楷體"/>
                <w:sz w:val="26"/>
                <w:szCs w:val="26"/>
              </w:rPr>
              <w:t>解金錢規劃時，應同時注意消費、儲蓄及公益的目標</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54" w:hanging="554"/>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五</w:t>
            </w:r>
            <w:r>
              <w:rPr>
                <w:rFonts w:ascii="標楷體" w:eastAsia="標楷體" w:hAnsi="標楷體"/>
                <w:sz w:val="26"/>
                <w:szCs w:val="26"/>
              </w:rPr>
              <w:t>)</w:t>
            </w:r>
            <w:r>
              <w:rPr>
                <w:rFonts w:ascii="標楷體" w:eastAsia="標楷體" w:hAnsi="標楷體" w:cs="標楷體"/>
                <w:sz w:val="26"/>
                <w:szCs w:val="26"/>
              </w:rPr>
              <w:t>能比較不同的儲蓄</w:t>
            </w:r>
            <w:r>
              <w:rPr>
                <w:rFonts w:ascii="標楷體" w:eastAsia="標楷體" w:hAnsi="標楷體" w:cs="標楷體"/>
                <w:sz w:val="26"/>
                <w:szCs w:val="26"/>
                <w:shd w:val="clear" w:color="auto" w:fill="FFFFFF"/>
              </w:rPr>
              <w:t>及支付</w:t>
            </w:r>
            <w:r>
              <w:rPr>
                <w:rFonts w:ascii="標楷體" w:eastAsia="標楷體" w:hAnsi="標楷體" w:cs="標楷體"/>
                <w:sz w:val="26"/>
                <w:szCs w:val="26"/>
              </w:rPr>
              <w:t>工具</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54" w:hanging="554"/>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六</w:t>
            </w:r>
            <w:r>
              <w:rPr>
                <w:rFonts w:ascii="標楷體" w:eastAsia="標楷體" w:hAnsi="標楷體"/>
                <w:sz w:val="26"/>
                <w:szCs w:val="26"/>
              </w:rPr>
              <w:t>)</w:t>
            </w:r>
            <w:r>
              <w:rPr>
                <w:rFonts w:ascii="標楷體" w:eastAsia="標楷體" w:hAnsi="標楷體" w:cs="標楷體"/>
                <w:sz w:val="26"/>
                <w:szCs w:val="26"/>
                <w:shd w:val="clear" w:color="auto" w:fill="FFFFFF"/>
              </w:rPr>
              <w:t>知道應該為自己的金錢規劃負責任</w:t>
            </w:r>
          </w:p>
        </w:tc>
      </w:tr>
      <w:tr w:rsidR="007143D8">
        <w:trPr>
          <w:trHeight w:val="340"/>
        </w:trPr>
        <w:tc>
          <w:tcPr>
            <w:tcW w:w="19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pStyle w:val="aa"/>
              <w:numPr>
                <w:ilvl w:val="0"/>
                <w:numId w:val="11"/>
              </w:numPr>
              <w:spacing w:line="240" w:lineRule="atLeast"/>
              <w:ind w:left="560" w:hanging="567"/>
            </w:pPr>
            <w:r>
              <w:rPr>
                <w:rFonts w:ascii="標楷體" w:eastAsia="標楷體" w:hAnsi="標楷體" w:cs="標楷體"/>
                <w:spacing w:val="-20"/>
                <w:sz w:val="26"/>
                <w:szCs w:val="26"/>
              </w:rPr>
              <w:t>借貸與信用</w:t>
            </w:r>
          </w:p>
        </w:tc>
        <w:tc>
          <w:tcPr>
            <w:tcW w:w="26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借錢的原則與態度</w:t>
            </w:r>
          </w:p>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信用及其價值</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認同不輕</w:t>
            </w:r>
            <w:r>
              <w:rPr>
                <w:rFonts w:ascii="標楷體" w:eastAsia="標楷體" w:hAnsi="標楷體" w:cs="標楷體"/>
                <w:sz w:val="26"/>
                <w:szCs w:val="26"/>
                <w:shd w:val="clear" w:color="auto" w:fill="FFFFFF"/>
              </w:rPr>
              <w:t>易</w:t>
            </w:r>
            <w:r>
              <w:rPr>
                <w:rFonts w:ascii="標楷體" w:eastAsia="標楷體" w:hAnsi="標楷體" w:cs="標楷體"/>
                <w:sz w:val="26"/>
                <w:szCs w:val="26"/>
              </w:rPr>
              <w:t>借錢及準時還錢的重要性</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54" w:hanging="554"/>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shd w:val="clear" w:color="auto" w:fill="FFFFFF"/>
              </w:rPr>
              <w:t>了解信用卡與信用之關係</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54" w:hanging="554"/>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三</w:t>
            </w:r>
            <w:r>
              <w:rPr>
                <w:rFonts w:ascii="標楷體" w:eastAsia="標楷體" w:hAnsi="標楷體"/>
                <w:sz w:val="26"/>
                <w:szCs w:val="26"/>
              </w:rPr>
              <w:t>)</w:t>
            </w:r>
            <w:r>
              <w:rPr>
                <w:rFonts w:ascii="標楷體" w:eastAsia="標楷體" w:hAnsi="標楷體" w:cs="標楷體"/>
                <w:sz w:val="26"/>
                <w:szCs w:val="26"/>
              </w:rPr>
              <w:t>認同信用的價值</w:t>
            </w:r>
          </w:p>
        </w:tc>
      </w:tr>
      <w:tr w:rsidR="007143D8">
        <w:trPr>
          <w:trHeight w:val="340"/>
        </w:trPr>
        <w:tc>
          <w:tcPr>
            <w:tcW w:w="19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pStyle w:val="aa"/>
              <w:numPr>
                <w:ilvl w:val="0"/>
                <w:numId w:val="11"/>
              </w:numPr>
              <w:spacing w:line="240" w:lineRule="atLeast"/>
              <w:ind w:left="554" w:hanging="554"/>
            </w:pPr>
            <w:r>
              <w:rPr>
                <w:rFonts w:ascii="標楷體" w:eastAsia="標楷體" w:hAnsi="標楷體" w:cs="標楷體"/>
                <w:sz w:val="26"/>
                <w:szCs w:val="26"/>
              </w:rPr>
              <w:t>保險與風險管理</w:t>
            </w:r>
          </w:p>
        </w:tc>
        <w:tc>
          <w:tcPr>
            <w:tcW w:w="26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風險管理的方法</w:t>
            </w:r>
          </w:p>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保險的基本概念</w:t>
            </w:r>
          </w:p>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三</w:t>
            </w:r>
            <w:r>
              <w:rPr>
                <w:rFonts w:ascii="標楷體" w:eastAsia="標楷體" w:hAnsi="標楷體"/>
                <w:sz w:val="26"/>
                <w:szCs w:val="26"/>
              </w:rPr>
              <w:t>)</w:t>
            </w:r>
            <w:r>
              <w:rPr>
                <w:rFonts w:ascii="標楷體" w:eastAsia="標楷體" w:hAnsi="標楷體" w:cs="標楷體"/>
                <w:sz w:val="26"/>
                <w:szCs w:val="26"/>
              </w:rPr>
              <w:t>全民健保的重要性</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知道風險管理的方法</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54" w:hanging="554"/>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知道互助是保險的基本特性</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54" w:hanging="554"/>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三</w:t>
            </w:r>
            <w:r>
              <w:rPr>
                <w:rFonts w:ascii="標楷體" w:eastAsia="標楷體" w:hAnsi="標楷體"/>
                <w:sz w:val="26"/>
                <w:szCs w:val="26"/>
              </w:rPr>
              <w:t>)</w:t>
            </w:r>
            <w:r>
              <w:rPr>
                <w:rFonts w:ascii="標楷體" w:eastAsia="標楷體" w:hAnsi="標楷體" w:cs="標楷體"/>
                <w:sz w:val="26"/>
                <w:szCs w:val="26"/>
              </w:rPr>
              <w:t>認同並珍惜全民健保資源</w:t>
            </w:r>
          </w:p>
        </w:tc>
      </w:tr>
      <w:tr w:rsidR="007143D8">
        <w:trPr>
          <w:trHeight w:val="340"/>
        </w:trPr>
        <w:tc>
          <w:tcPr>
            <w:tcW w:w="19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pStyle w:val="aa"/>
              <w:numPr>
                <w:ilvl w:val="0"/>
                <w:numId w:val="11"/>
              </w:numPr>
              <w:spacing w:line="240" w:lineRule="atLeast"/>
              <w:ind w:left="554" w:hanging="554"/>
            </w:pPr>
            <w:r>
              <w:rPr>
                <w:rFonts w:ascii="標楷體" w:eastAsia="標楷體" w:hAnsi="標楷體" w:cs="標楷體"/>
                <w:sz w:val="26"/>
                <w:szCs w:val="26"/>
              </w:rPr>
              <w:t>理財投資</w:t>
            </w:r>
          </w:p>
        </w:tc>
        <w:tc>
          <w:tcPr>
            <w:tcW w:w="26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投資風險</w:t>
            </w:r>
            <w:r>
              <w:rPr>
                <w:rFonts w:ascii="標楷體" w:eastAsia="標楷體" w:hAnsi="標楷體"/>
                <w:sz w:val="26"/>
                <w:szCs w:val="26"/>
              </w:rPr>
              <w:b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投資的原則與態度</w:t>
            </w:r>
          </w:p>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三</w:t>
            </w:r>
            <w:r>
              <w:rPr>
                <w:rFonts w:ascii="標楷體" w:eastAsia="標楷體" w:hAnsi="標楷體"/>
                <w:sz w:val="26"/>
                <w:szCs w:val="26"/>
              </w:rPr>
              <w:t>)</w:t>
            </w:r>
            <w:r>
              <w:rPr>
                <w:rFonts w:ascii="標楷體" w:eastAsia="標楷體" w:hAnsi="標楷體" w:cs="標楷體"/>
                <w:sz w:val="26"/>
                <w:szCs w:val="26"/>
              </w:rPr>
              <w:t>認識金融機構</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了解投資風險的特性</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列舉數種投資工具</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三</w:t>
            </w:r>
            <w:r>
              <w:rPr>
                <w:rFonts w:ascii="標楷體" w:eastAsia="標楷體" w:hAnsi="標楷體"/>
                <w:sz w:val="26"/>
                <w:szCs w:val="26"/>
              </w:rPr>
              <w:t>)</w:t>
            </w:r>
            <w:r>
              <w:rPr>
                <w:rFonts w:ascii="標楷體" w:eastAsia="標楷體" w:hAnsi="標楷體" w:cs="標楷體"/>
                <w:sz w:val="26"/>
                <w:szCs w:val="26"/>
              </w:rPr>
              <w:t>列舉數種合法金融機構</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四</w:t>
            </w:r>
            <w:r>
              <w:rPr>
                <w:rFonts w:ascii="標楷體" w:eastAsia="標楷體" w:hAnsi="標楷體"/>
                <w:sz w:val="26"/>
                <w:szCs w:val="26"/>
              </w:rPr>
              <w:t>)</w:t>
            </w:r>
            <w:r>
              <w:rPr>
                <w:rFonts w:ascii="標楷體" w:eastAsia="標楷體" w:hAnsi="標楷體" w:cs="標楷體"/>
                <w:sz w:val="26"/>
                <w:szCs w:val="26"/>
              </w:rPr>
              <w:t>知道投資的原則與應有的態度</w:t>
            </w:r>
          </w:p>
        </w:tc>
      </w:tr>
    </w:tbl>
    <w:p w:rsidR="007143D8" w:rsidRDefault="00A84ADA">
      <w:pPr>
        <w:spacing w:before="190" w:line="240" w:lineRule="atLeast"/>
        <w:ind w:left="-425" w:right="240" w:firstLine="480"/>
        <w:jc w:val="both"/>
      </w:pPr>
      <w:r>
        <w:rPr>
          <w:rFonts w:eastAsia="標楷體" w:cs="標楷體"/>
          <w:b/>
          <w:bCs/>
          <w:szCs w:val="24"/>
        </w:rPr>
        <w:t>高中</w:t>
      </w:r>
      <w:r>
        <w:rPr>
          <w:rFonts w:eastAsia="標楷體"/>
          <w:b/>
          <w:bCs/>
          <w:szCs w:val="24"/>
          <w:shd w:val="clear" w:color="auto" w:fill="FFFFFF"/>
        </w:rPr>
        <w:t>/</w:t>
      </w:r>
      <w:r>
        <w:rPr>
          <w:rFonts w:eastAsia="標楷體" w:cs="標楷體"/>
          <w:b/>
          <w:bCs/>
          <w:szCs w:val="24"/>
          <w:shd w:val="clear" w:color="auto" w:fill="FFFFFF"/>
        </w:rPr>
        <w:t>職</w:t>
      </w:r>
    </w:p>
    <w:tbl>
      <w:tblPr>
        <w:tblW w:w="8891" w:type="dxa"/>
        <w:tblInd w:w="-106" w:type="dxa"/>
        <w:tblCellMar>
          <w:left w:w="10" w:type="dxa"/>
          <w:right w:w="10" w:type="dxa"/>
        </w:tblCellMar>
        <w:tblLook w:val="0000" w:firstRow="0" w:lastRow="0" w:firstColumn="0" w:lastColumn="0" w:noHBand="0" w:noVBand="0"/>
      </w:tblPr>
      <w:tblGrid>
        <w:gridCol w:w="1934"/>
        <w:gridCol w:w="2688"/>
        <w:gridCol w:w="4269"/>
      </w:tblGrid>
      <w:tr w:rsidR="007143D8">
        <w:tc>
          <w:tcPr>
            <w:tcW w:w="1934"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7143D8" w:rsidRDefault="00A84ADA">
            <w:pPr>
              <w:spacing w:line="240" w:lineRule="atLeast"/>
              <w:jc w:val="center"/>
            </w:pPr>
            <w:r>
              <w:rPr>
                <w:rFonts w:eastAsia="標楷體" w:cs="標楷體"/>
                <w:szCs w:val="24"/>
              </w:rPr>
              <w:t>主題</w:t>
            </w:r>
          </w:p>
        </w:tc>
        <w:tc>
          <w:tcPr>
            <w:tcW w:w="2688"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7143D8" w:rsidRDefault="00A84ADA">
            <w:pPr>
              <w:spacing w:line="240" w:lineRule="atLeast"/>
              <w:jc w:val="center"/>
            </w:pPr>
            <w:r>
              <w:rPr>
                <w:rFonts w:eastAsia="標楷體" w:cs="標楷體"/>
                <w:szCs w:val="24"/>
              </w:rPr>
              <w:t>教學重點</w:t>
            </w:r>
          </w:p>
        </w:tc>
        <w:tc>
          <w:tcPr>
            <w:tcW w:w="4269" w:type="dxa"/>
            <w:tcBorders>
              <w:top w:val="single" w:sz="4" w:space="0" w:color="000000"/>
              <w:left w:val="single" w:sz="4" w:space="0" w:color="000000"/>
              <w:bottom w:val="single" w:sz="4" w:space="0" w:color="000000"/>
              <w:right w:val="single" w:sz="4" w:space="0" w:color="000000"/>
            </w:tcBorders>
            <w:shd w:val="clear" w:color="auto" w:fill="DAEEF3"/>
            <w:tcMar>
              <w:top w:w="0" w:type="dxa"/>
              <w:left w:w="108" w:type="dxa"/>
              <w:bottom w:w="0" w:type="dxa"/>
              <w:right w:w="108" w:type="dxa"/>
            </w:tcMar>
            <w:vAlign w:val="center"/>
          </w:tcPr>
          <w:p w:rsidR="007143D8" w:rsidRDefault="00A84ADA">
            <w:pPr>
              <w:spacing w:line="240" w:lineRule="atLeast"/>
              <w:jc w:val="center"/>
            </w:pPr>
            <w:r>
              <w:rPr>
                <w:rFonts w:eastAsia="標楷體" w:cs="標楷體"/>
                <w:szCs w:val="24"/>
              </w:rPr>
              <w:t>學習目標</w:t>
            </w:r>
          </w:p>
        </w:tc>
      </w:tr>
      <w:tr w:rsidR="007143D8">
        <w:trPr>
          <w:trHeight w:val="340"/>
        </w:trPr>
        <w:tc>
          <w:tcPr>
            <w:tcW w:w="19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pStyle w:val="aa"/>
              <w:numPr>
                <w:ilvl w:val="0"/>
                <w:numId w:val="12"/>
              </w:numPr>
              <w:spacing w:line="240" w:lineRule="atLeast"/>
              <w:ind w:left="526" w:hanging="526"/>
            </w:pPr>
            <w:r>
              <w:rPr>
                <w:rFonts w:ascii="標楷體" w:eastAsia="標楷體" w:hAnsi="標楷體" w:cs="標楷體"/>
                <w:sz w:val="26"/>
                <w:szCs w:val="26"/>
              </w:rPr>
              <w:t>金錢規劃</w:t>
            </w:r>
          </w:p>
          <w:p w:rsidR="007143D8" w:rsidRDefault="007143D8">
            <w:pPr>
              <w:spacing w:line="240" w:lineRule="atLeast"/>
              <w:ind w:left="526" w:hanging="526"/>
              <w:rPr>
                <w:rFonts w:ascii="標楷體" w:eastAsia="標楷體" w:hAnsi="標楷體"/>
                <w:sz w:val="26"/>
                <w:szCs w:val="26"/>
              </w:rPr>
            </w:pPr>
          </w:p>
        </w:tc>
        <w:tc>
          <w:tcPr>
            <w:tcW w:w="26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消費行為</w:t>
            </w:r>
          </w:p>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儲蓄計畫</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ind w:left="2"/>
            </w:pPr>
            <w:r>
              <w:rPr>
                <w:rFonts w:ascii="標楷體" w:eastAsia="標楷體" w:hAnsi="標楷體" w:cs="標楷體"/>
                <w:sz w:val="26"/>
                <w:szCs w:val="26"/>
              </w:rPr>
              <w:t>(一)能分析影響消費行為的因素</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26" w:hanging="526"/>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ind w:left="2"/>
            </w:pPr>
            <w:r>
              <w:rPr>
                <w:rFonts w:ascii="標楷體" w:eastAsia="標楷體" w:hAnsi="標楷體" w:cs="標楷體"/>
                <w:sz w:val="26"/>
                <w:szCs w:val="26"/>
              </w:rPr>
              <w:t>(二)能規劃及執行中期的金錢計劃</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26" w:hanging="526"/>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ind w:left="2"/>
            </w:pPr>
            <w:r>
              <w:rPr>
                <w:rFonts w:ascii="標楷體" w:eastAsia="標楷體" w:hAnsi="標楷體" w:cs="標楷體"/>
                <w:sz w:val="26"/>
                <w:szCs w:val="26"/>
              </w:rPr>
              <w:t>(三)進行金錢規劃時能兼顧消費、儲蓄及公益的財務目標</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26" w:hanging="526"/>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cs="標楷體"/>
                <w:sz w:val="26"/>
                <w:szCs w:val="26"/>
              </w:rPr>
              <w:t>(四)</w:t>
            </w:r>
            <w:r>
              <w:rPr>
                <w:rFonts w:ascii="標楷體" w:eastAsia="標楷體" w:hAnsi="標楷體" w:cs="標楷體"/>
                <w:sz w:val="26"/>
                <w:szCs w:val="26"/>
                <w:shd w:val="clear" w:color="auto" w:fill="FFFFFF"/>
              </w:rPr>
              <w:t>認同應該為自己的金錢規劃負責任</w:t>
            </w:r>
          </w:p>
        </w:tc>
      </w:tr>
      <w:tr w:rsidR="007143D8">
        <w:trPr>
          <w:trHeight w:val="340"/>
        </w:trPr>
        <w:tc>
          <w:tcPr>
            <w:tcW w:w="19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pStyle w:val="aa"/>
              <w:numPr>
                <w:ilvl w:val="0"/>
                <w:numId w:val="12"/>
              </w:numPr>
              <w:spacing w:line="240" w:lineRule="atLeast"/>
              <w:ind w:left="526" w:hanging="526"/>
            </w:pPr>
            <w:r>
              <w:rPr>
                <w:rFonts w:ascii="標楷體" w:eastAsia="標楷體" w:hAnsi="標楷體" w:cs="標楷體"/>
                <w:sz w:val="26"/>
                <w:szCs w:val="26"/>
              </w:rPr>
              <w:t>借貸與金融信用</w:t>
            </w:r>
          </w:p>
          <w:p w:rsidR="007143D8" w:rsidRDefault="007143D8">
            <w:pPr>
              <w:spacing w:line="240" w:lineRule="atLeast"/>
              <w:ind w:left="526" w:hanging="526"/>
              <w:rPr>
                <w:rFonts w:ascii="標楷體" w:eastAsia="標楷體" w:hAnsi="標楷體"/>
                <w:sz w:val="26"/>
                <w:szCs w:val="26"/>
              </w:rPr>
            </w:pPr>
          </w:p>
        </w:tc>
        <w:tc>
          <w:tcPr>
            <w:tcW w:w="26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個人金融信用的重要元素及重要性</w:t>
            </w:r>
          </w:p>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貸款前的準備</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知道金融機構評估個人金融信用的原則</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26" w:hanging="526"/>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317" w:hanging="317"/>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認同借款之前要思考還款能力及規劃</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26" w:hanging="526"/>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317" w:hanging="317"/>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三</w:t>
            </w:r>
            <w:r>
              <w:rPr>
                <w:rFonts w:ascii="標楷體" w:eastAsia="標楷體" w:hAnsi="標楷體"/>
                <w:sz w:val="26"/>
                <w:szCs w:val="26"/>
              </w:rPr>
              <w:t>)</w:t>
            </w:r>
            <w:r>
              <w:rPr>
                <w:rFonts w:ascii="標楷體" w:eastAsia="標楷體" w:hAnsi="標楷體" w:cs="標楷體"/>
                <w:sz w:val="26"/>
                <w:szCs w:val="26"/>
              </w:rPr>
              <w:t>知道貸款前的評估與規劃</w:t>
            </w:r>
          </w:p>
        </w:tc>
      </w:tr>
      <w:tr w:rsidR="007143D8">
        <w:trPr>
          <w:trHeight w:val="340"/>
        </w:trPr>
        <w:tc>
          <w:tcPr>
            <w:tcW w:w="19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pStyle w:val="aa"/>
              <w:numPr>
                <w:ilvl w:val="0"/>
                <w:numId w:val="12"/>
              </w:numPr>
              <w:spacing w:line="240" w:lineRule="atLeast"/>
              <w:ind w:left="526" w:hanging="526"/>
            </w:pPr>
            <w:r>
              <w:rPr>
                <w:rFonts w:ascii="標楷體" w:eastAsia="標楷體" w:hAnsi="標楷體" w:cs="標楷體"/>
                <w:sz w:val="26"/>
                <w:szCs w:val="26"/>
              </w:rPr>
              <w:t>保險與風險管理</w:t>
            </w:r>
          </w:p>
          <w:p w:rsidR="007143D8" w:rsidRDefault="007143D8">
            <w:pPr>
              <w:spacing w:line="240" w:lineRule="atLeast"/>
              <w:ind w:left="526" w:hanging="526"/>
              <w:rPr>
                <w:rFonts w:ascii="標楷體" w:eastAsia="標楷體" w:hAnsi="標楷體"/>
                <w:sz w:val="26"/>
                <w:szCs w:val="26"/>
              </w:rPr>
            </w:pPr>
          </w:p>
        </w:tc>
        <w:tc>
          <w:tcPr>
            <w:tcW w:w="26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shd w:val="clear" w:color="auto" w:fill="FFFFFF"/>
              </w:rPr>
              <w:t>保險與風險的關聯</w:t>
            </w:r>
          </w:p>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保險的種類及功能</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shd w:val="clear" w:color="auto" w:fill="FFFFFF"/>
              </w:rPr>
              <w:t>知道保險的原則與風險的關聯</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列舉基本保險的種類及其功能</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三</w:t>
            </w:r>
            <w:r>
              <w:rPr>
                <w:rFonts w:ascii="標楷體" w:eastAsia="標楷體" w:hAnsi="標楷體"/>
                <w:sz w:val="26"/>
                <w:szCs w:val="26"/>
              </w:rPr>
              <w:t>)</w:t>
            </w:r>
            <w:r>
              <w:rPr>
                <w:rFonts w:ascii="標楷體" w:eastAsia="標楷體" w:hAnsi="標楷體" w:cs="標楷體"/>
                <w:sz w:val="26"/>
                <w:szCs w:val="26"/>
                <w:shd w:val="clear" w:color="auto" w:fill="FFFFFF"/>
              </w:rPr>
              <w:t>能因應不同風險，選擇適當保險</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四</w:t>
            </w:r>
            <w:r>
              <w:rPr>
                <w:rFonts w:ascii="標楷體" w:eastAsia="標楷體" w:hAnsi="標楷體"/>
                <w:sz w:val="26"/>
                <w:szCs w:val="26"/>
              </w:rPr>
              <w:t>)</w:t>
            </w:r>
            <w:r>
              <w:rPr>
                <w:rFonts w:ascii="標楷體" w:eastAsia="標楷體" w:hAnsi="標楷體" w:cs="標楷體"/>
                <w:sz w:val="26"/>
                <w:szCs w:val="26"/>
              </w:rPr>
              <w:t>探究珍惜保險資源的理由</w:t>
            </w:r>
          </w:p>
        </w:tc>
      </w:tr>
      <w:tr w:rsidR="007143D8">
        <w:trPr>
          <w:trHeight w:val="340"/>
        </w:trPr>
        <w:tc>
          <w:tcPr>
            <w:tcW w:w="19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pStyle w:val="aa"/>
              <w:numPr>
                <w:ilvl w:val="0"/>
                <w:numId w:val="12"/>
              </w:numPr>
              <w:spacing w:line="240" w:lineRule="atLeast"/>
              <w:ind w:left="526" w:hanging="526"/>
            </w:pPr>
            <w:r>
              <w:rPr>
                <w:rFonts w:ascii="標楷體" w:eastAsia="標楷體" w:hAnsi="標楷體" w:cs="標楷體"/>
                <w:sz w:val="26"/>
                <w:szCs w:val="26"/>
              </w:rPr>
              <w:t>理財投資</w:t>
            </w:r>
          </w:p>
          <w:p w:rsidR="007143D8" w:rsidRDefault="007143D8">
            <w:pPr>
              <w:spacing w:line="240" w:lineRule="atLeast"/>
              <w:ind w:left="526" w:hanging="526"/>
              <w:rPr>
                <w:rFonts w:ascii="標楷體" w:eastAsia="標楷體" w:hAnsi="標楷體"/>
                <w:sz w:val="26"/>
                <w:szCs w:val="26"/>
              </w:rPr>
            </w:pPr>
          </w:p>
        </w:tc>
        <w:tc>
          <w:tcPr>
            <w:tcW w:w="26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投資工具的概念與風險</w:t>
            </w:r>
          </w:p>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投資前的準備</w:t>
            </w:r>
          </w:p>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三</w:t>
            </w:r>
            <w:r>
              <w:rPr>
                <w:rFonts w:ascii="標楷體" w:eastAsia="標楷體" w:hAnsi="標楷體"/>
                <w:sz w:val="26"/>
                <w:szCs w:val="26"/>
              </w:rPr>
              <w:t>)</w:t>
            </w:r>
            <w:r>
              <w:rPr>
                <w:rFonts w:ascii="標楷體" w:eastAsia="標楷體" w:hAnsi="標楷體" w:cs="標楷體"/>
                <w:sz w:val="26"/>
                <w:szCs w:val="26"/>
              </w:rPr>
              <w:t>投資的原則與態度</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了解基本投資工具及其風險</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26" w:hanging="526"/>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知道投資前應做的自我檢視</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ind w:left="526" w:hanging="526"/>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三</w:t>
            </w:r>
            <w:r>
              <w:rPr>
                <w:rFonts w:ascii="標楷體" w:eastAsia="標楷體" w:hAnsi="標楷體"/>
                <w:sz w:val="26"/>
                <w:szCs w:val="26"/>
              </w:rPr>
              <w:t>)</w:t>
            </w:r>
            <w:r>
              <w:rPr>
                <w:rFonts w:ascii="標楷體" w:eastAsia="標楷體" w:hAnsi="標楷體" w:cs="標楷體"/>
                <w:sz w:val="26"/>
                <w:szCs w:val="26"/>
              </w:rPr>
              <w:t>認同投資應有的原則與態度</w:t>
            </w:r>
          </w:p>
        </w:tc>
      </w:tr>
      <w:tr w:rsidR="007143D8">
        <w:trPr>
          <w:trHeight w:val="340"/>
        </w:trPr>
        <w:tc>
          <w:tcPr>
            <w:tcW w:w="193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pStyle w:val="aa"/>
              <w:numPr>
                <w:ilvl w:val="0"/>
                <w:numId w:val="12"/>
              </w:numPr>
              <w:spacing w:line="240" w:lineRule="atLeast"/>
              <w:ind w:left="526" w:hanging="526"/>
            </w:pPr>
            <w:r>
              <w:rPr>
                <w:rFonts w:ascii="標楷體" w:eastAsia="標楷體" w:hAnsi="標楷體" w:cs="標楷體"/>
                <w:sz w:val="26"/>
                <w:szCs w:val="26"/>
                <w:shd w:val="clear" w:color="auto" w:fill="FFFFFF"/>
              </w:rPr>
              <w:t>金融消費保護</w:t>
            </w:r>
          </w:p>
          <w:p w:rsidR="007143D8" w:rsidRDefault="007143D8">
            <w:pPr>
              <w:spacing w:line="240" w:lineRule="atLeast"/>
              <w:ind w:left="526" w:hanging="526"/>
              <w:rPr>
                <w:rFonts w:ascii="標楷體" w:eastAsia="標楷體" w:hAnsi="標楷體"/>
                <w:sz w:val="26"/>
                <w:szCs w:val="26"/>
              </w:rPr>
            </w:pPr>
          </w:p>
        </w:tc>
        <w:tc>
          <w:tcPr>
            <w:tcW w:w="2688"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金融消費保護的內涵</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一</w:t>
            </w:r>
            <w:r>
              <w:rPr>
                <w:rFonts w:ascii="標楷體" w:eastAsia="標楷體" w:hAnsi="標楷體"/>
                <w:sz w:val="26"/>
                <w:szCs w:val="26"/>
              </w:rPr>
              <w:t>)</w:t>
            </w:r>
            <w:r>
              <w:rPr>
                <w:rFonts w:ascii="標楷體" w:eastAsia="標楷體" w:hAnsi="標楷體" w:cs="標楷體"/>
                <w:sz w:val="26"/>
                <w:szCs w:val="26"/>
              </w:rPr>
              <w:t>知道金融消費者的基本權益</w:t>
            </w:r>
          </w:p>
        </w:tc>
      </w:tr>
      <w:tr w:rsidR="007143D8">
        <w:trPr>
          <w:trHeight w:val="340"/>
        </w:trPr>
        <w:tc>
          <w:tcPr>
            <w:tcW w:w="193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2688"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7143D8">
            <w:pPr>
              <w:spacing w:line="240" w:lineRule="atLeast"/>
              <w:rPr>
                <w:rFonts w:ascii="標楷體" w:eastAsia="標楷體" w:hAnsi="標楷體"/>
                <w:sz w:val="26"/>
                <w:szCs w:val="26"/>
              </w:rPr>
            </w:pP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rPr>
              <w:t>(</w:t>
            </w:r>
            <w:r>
              <w:rPr>
                <w:rFonts w:ascii="標楷體" w:eastAsia="標楷體" w:hAnsi="標楷體" w:cs="標楷體"/>
                <w:sz w:val="26"/>
                <w:szCs w:val="26"/>
              </w:rPr>
              <w:t>二</w:t>
            </w:r>
            <w:r>
              <w:rPr>
                <w:rFonts w:ascii="標楷體" w:eastAsia="標楷體" w:hAnsi="標楷體"/>
                <w:sz w:val="26"/>
                <w:szCs w:val="26"/>
              </w:rPr>
              <w:t>)</w:t>
            </w:r>
            <w:r>
              <w:rPr>
                <w:rFonts w:ascii="標楷體" w:eastAsia="標楷體" w:hAnsi="標楷體" w:cs="標楷體"/>
                <w:sz w:val="26"/>
                <w:szCs w:val="26"/>
              </w:rPr>
              <w:t>知道金融消費者糾紛的申訴管道</w:t>
            </w:r>
          </w:p>
        </w:tc>
      </w:tr>
      <w:tr w:rsidR="007143D8">
        <w:trPr>
          <w:trHeight w:val="340"/>
        </w:trPr>
        <w:tc>
          <w:tcPr>
            <w:tcW w:w="19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rPr>
                <w:rFonts w:ascii="標楷體" w:eastAsia="標楷體" w:hAnsi="標楷體"/>
                <w:sz w:val="26"/>
                <w:szCs w:val="26"/>
                <w:shd w:val="clear" w:color="auto" w:fill="FFFFFF"/>
              </w:rPr>
            </w:pPr>
            <w:r>
              <w:rPr>
                <w:rFonts w:ascii="標楷體" w:eastAsia="標楷體" w:hAnsi="標楷體"/>
                <w:sz w:val="26"/>
                <w:szCs w:val="26"/>
                <w:shd w:val="clear" w:color="auto" w:fill="FFFFFF"/>
              </w:rPr>
              <w:t>六、洗錢防制</w:t>
            </w:r>
          </w:p>
        </w:tc>
        <w:tc>
          <w:tcPr>
            <w:tcW w:w="268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rPr>
                <w:rFonts w:ascii="標楷體" w:eastAsia="標楷體" w:hAnsi="標楷體"/>
                <w:sz w:val="26"/>
                <w:szCs w:val="26"/>
                <w:shd w:val="clear" w:color="auto" w:fill="FFFFFF"/>
              </w:rPr>
            </w:pPr>
            <w:r>
              <w:rPr>
                <w:rFonts w:ascii="標楷體" w:eastAsia="標楷體" w:hAnsi="標楷體"/>
                <w:sz w:val="26"/>
                <w:szCs w:val="26"/>
                <w:shd w:val="clear" w:color="auto" w:fill="FFFFFF"/>
              </w:rPr>
              <w:t>(一)防制洗錢及打擊資恐的內涵</w:t>
            </w:r>
          </w:p>
        </w:tc>
        <w:tc>
          <w:tcPr>
            <w:tcW w:w="42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7143D8" w:rsidRDefault="00A84ADA">
            <w:pPr>
              <w:spacing w:line="240" w:lineRule="atLeast"/>
            </w:pPr>
            <w:r>
              <w:rPr>
                <w:rFonts w:ascii="標楷體" w:eastAsia="標楷體" w:hAnsi="標楷體"/>
                <w:sz w:val="26"/>
                <w:szCs w:val="26"/>
                <w:shd w:val="clear" w:color="auto" w:fill="FFFFFF"/>
              </w:rPr>
              <w:t>(一)知道防制洗錢及打擊資恐基本概念</w:t>
            </w:r>
          </w:p>
        </w:tc>
      </w:tr>
    </w:tbl>
    <w:p w:rsidR="007143D8" w:rsidRDefault="007143D8">
      <w:pPr>
        <w:widowControl/>
        <w:rPr>
          <w:rFonts w:eastAsia="標楷體"/>
          <w:szCs w:val="28"/>
        </w:rPr>
      </w:pPr>
    </w:p>
    <w:sectPr w:rsidR="007143D8">
      <w:footerReference w:type="default" r:id="rId10"/>
      <w:pgSz w:w="11906" w:h="16838"/>
      <w:pgMar w:top="1276" w:right="1416" w:bottom="1440" w:left="1800" w:header="720" w:footer="720" w:gutter="0"/>
      <w:cols w:space="720"/>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5492" w:rsidRDefault="00975492">
      <w:r>
        <w:separator/>
      </w:r>
    </w:p>
  </w:endnote>
  <w:endnote w:type="continuationSeparator" w:id="0">
    <w:p w:rsidR="00975492" w:rsidRDefault="009754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ungsuh">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660" w:rsidRDefault="00A84ADA">
    <w:pPr>
      <w:pStyle w:val="a8"/>
      <w:jc w:val="center"/>
    </w:pPr>
    <w:r>
      <w:rPr>
        <w:lang w:val="zh-TW"/>
      </w:rPr>
      <w:fldChar w:fldCharType="begin"/>
    </w:r>
    <w:r>
      <w:rPr>
        <w:lang w:val="zh-TW"/>
      </w:rPr>
      <w:instrText xml:space="preserve"> PAGE </w:instrText>
    </w:r>
    <w:r>
      <w:rPr>
        <w:lang w:val="zh-TW"/>
      </w:rPr>
      <w:fldChar w:fldCharType="separate"/>
    </w:r>
    <w:r w:rsidR="00975492">
      <w:rPr>
        <w:noProof/>
        <w:lang w:val="zh-TW"/>
      </w:rPr>
      <w:t>1</w:t>
    </w:r>
    <w:r>
      <w:rPr>
        <w:lang w:val="zh-TW"/>
      </w:rPr>
      <w:fldChar w:fldCharType="end"/>
    </w:r>
  </w:p>
  <w:p w:rsidR="004F1660" w:rsidRDefault="00975492">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1660" w:rsidRDefault="00A84ADA">
    <w:pPr>
      <w:pStyle w:val="a8"/>
      <w:jc w:val="center"/>
    </w:pPr>
    <w:r>
      <w:rPr>
        <w:lang w:val="zh-TW"/>
      </w:rPr>
      <w:fldChar w:fldCharType="begin"/>
    </w:r>
    <w:r>
      <w:rPr>
        <w:lang w:val="zh-TW"/>
      </w:rPr>
      <w:instrText xml:space="preserve"> PAGE </w:instrText>
    </w:r>
    <w:r>
      <w:rPr>
        <w:lang w:val="zh-TW"/>
      </w:rPr>
      <w:fldChar w:fldCharType="separate"/>
    </w:r>
    <w:r w:rsidR="00F4185A">
      <w:rPr>
        <w:noProof/>
        <w:lang w:val="zh-TW"/>
      </w:rPr>
      <w:t>12</w:t>
    </w:r>
    <w:r>
      <w:rPr>
        <w:lang w:val="zh-TW"/>
      </w:rPr>
      <w:fldChar w:fldCharType="end"/>
    </w:r>
  </w:p>
  <w:p w:rsidR="004F1660" w:rsidRDefault="00975492">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5492" w:rsidRDefault="00975492">
      <w:r>
        <w:rPr>
          <w:color w:val="000000"/>
        </w:rPr>
        <w:separator/>
      </w:r>
    </w:p>
  </w:footnote>
  <w:footnote w:type="continuationSeparator" w:id="0">
    <w:p w:rsidR="00975492" w:rsidRDefault="0097549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382E1E"/>
    <w:multiLevelType w:val="multilevel"/>
    <w:tmpl w:val="E67CDA0E"/>
    <w:lvl w:ilvl="0">
      <w:start w:val="1"/>
      <w:numFmt w:val="taiwaneseCountingThousand"/>
      <w:lvlText w:val="%1、"/>
      <w:lvlJc w:val="left"/>
      <w:pPr>
        <w:ind w:left="1004" w:hanging="72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
    <w:nsid w:val="0CA71183"/>
    <w:multiLevelType w:val="multilevel"/>
    <w:tmpl w:val="0BE24A88"/>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2C4759DC"/>
    <w:multiLevelType w:val="multilevel"/>
    <w:tmpl w:val="1C18042E"/>
    <w:lvl w:ilvl="0">
      <w:start w:val="1"/>
      <w:numFmt w:val="taiwaneseCountingThousand"/>
      <w:lvlText w:val="%1、"/>
      <w:lvlJc w:val="left"/>
      <w:pPr>
        <w:ind w:left="1004" w:hanging="72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3">
    <w:nsid w:val="402519DE"/>
    <w:multiLevelType w:val="multilevel"/>
    <w:tmpl w:val="1B22536E"/>
    <w:lvl w:ilvl="0">
      <w:start w:val="3"/>
      <w:numFmt w:val="taiwaneseCountingThousand"/>
      <w:lvlText w:val="%1、"/>
      <w:lvlJc w:val="left"/>
      <w:pPr>
        <w:ind w:left="764" w:hanging="480"/>
      </w:pPr>
      <w:rPr>
        <w:rFonts w:cs="標楷體"/>
      </w:r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4">
    <w:nsid w:val="41551E8D"/>
    <w:multiLevelType w:val="multilevel"/>
    <w:tmpl w:val="9B44107A"/>
    <w:lvl w:ilvl="0">
      <w:start w:val="1"/>
      <w:numFmt w:val="taiwaneseCountingThousand"/>
      <w:lvlText w:val="%1、"/>
      <w:lvlJc w:val="left"/>
      <w:pPr>
        <w:ind w:left="480" w:hanging="480"/>
      </w:pPr>
      <w:rPr>
        <w:color w:val="auto"/>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45E92D1D"/>
    <w:multiLevelType w:val="multilevel"/>
    <w:tmpl w:val="EAB0F18E"/>
    <w:lvl w:ilvl="0">
      <w:start w:val="1"/>
      <w:numFmt w:val="taiwaneseCountingThousand"/>
      <w:lvlText w:val="%1、"/>
      <w:lvlJc w:val="left"/>
      <w:pPr>
        <w:ind w:left="624" w:hanging="624"/>
      </w:pPr>
      <w:rPr>
        <w:rFonts w:ascii="標楷體" w:eastAsia="標楷體" w:hAnsi="標楷體" w:cs="Times New Roman"/>
      </w:rPr>
    </w:lvl>
    <w:lvl w:ilvl="1">
      <w:start w:val="1"/>
      <w:numFmt w:val="ideographTraditional"/>
      <w:lvlText w:val="%2、"/>
      <w:lvlJc w:val="left"/>
      <w:pPr>
        <w:ind w:left="480" w:hanging="480"/>
      </w:pPr>
      <w:rPr>
        <w:rFonts w:cs="Times New Roman"/>
      </w:rPr>
    </w:lvl>
    <w:lvl w:ilvl="2">
      <w:start w:val="1"/>
      <w:numFmt w:val="lowerRoman"/>
      <w:lvlText w:val="%3."/>
      <w:lvlJc w:val="right"/>
      <w:pPr>
        <w:ind w:left="960" w:hanging="480"/>
      </w:pPr>
      <w:rPr>
        <w:rFonts w:cs="Times New Roman"/>
      </w:rPr>
    </w:lvl>
    <w:lvl w:ilvl="3">
      <w:start w:val="1"/>
      <w:numFmt w:val="decimal"/>
      <w:lvlText w:val="%4."/>
      <w:lvlJc w:val="left"/>
      <w:pPr>
        <w:ind w:left="1440" w:hanging="480"/>
      </w:pPr>
      <w:rPr>
        <w:rFonts w:cs="Times New Roman"/>
      </w:rPr>
    </w:lvl>
    <w:lvl w:ilvl="4">
      <w:start w:val="1"/>
      <w:numFmt w:val="ideographTraditional"/>
      <w:lvlText w:val="%5、"/>
      <w:lvlJc w:val="left"/>
      <w:pPr>
        <w:ind w:left="1920" w:hanging="480"/>
      </w:pPr>
      <w:rPr>
        <w:rFonts w:cs="Times New Roman"/>
      </w:rPr>
    </w:lvl>
    <w:lvl w:ilvl="5">
      <w:start w:val="1"/>
      <w:numFmt w:val="lowerRoman"/>
      <w:lvlText w:val="%6."/>
      <w:lvlJc w:val="right"/>
      <w:pPr>
        <w:ind w:left="2400" w:hanging="480"/>
      </w:pPr>
      <w:rPr>
        <w:rFonts w:cs="Times New Roman"/>
      </w:rPr>
    </w:lvl>
    <w:lvl w:ilvl="6">
      <w:start w:val="1"/>
      <w:numFmt w:val="decimal"/>
      <w:lvlText w:val="%7."/>
      <w:lvlJc w:val="left"/>
      <w:pPr>
        <w:ind w:left="2880" w:hanging="480"/>
      </w:pPr>
      <w:rPr>
        <w:rFonts w:cs="Times New Roman"/>
      </w:rPr>
    </w:lvl>
    <w:lvl w:ilvl="7">
      <w:start w:val="1"/>
      <w:numFmt w:val="ideographTraditional"/>
      <w:lvlText w:val="%8、"/>
      <w:lvlJc w:val="left"/>
      <w:pPr>
        <w:ind w:left="3360" w:hanging="480"/>
      </w:pPr>
      <w:rPr>
        <w:rFonts w:cs="Times New Roman"/>
      </w:rPr>
    </w:lvl>
    <w:lvl w:ilvl="8">
      <w:start w:val="1"/>
      <w:numFmt w:val="lowerRoman"/>
      <w:lvlText w:val="%9."/>
      <w:lvlJc w:val="right"/>
      <w:pPr>
        <w:ind w:left="3840" w:hanging="480"/>
      </w:pPr>
      <w:rPr>
        <w:rFonts w:cs="Times New Roman"/>
      </w:rPr>
    </w:lvl>
  </w:abstractNum>
  <w:abstractNum w:abstractNumId="6">
    <w:nsid w:val="69000290"/>
    <w:multiLevelType w:val="multilevel"/>
    <w:tmpl w:val="FDBCB208"/>
    <w:lvl w:ilvl="0">
      <w:start w:val="1"/>
      <w:numFmt w:val="taiwaneseCountingThousand"/>
      <w:lvlText w:val="%1、"/>
      <w:lvlJc w:val="left"/>
      <w:pPr>
        <w:ind w:left="624" w:hanging="624"/>
      </w:pPr>
      <w:rPr>
        <w:rFonts w:ascii="標楷體" w:eastAsia="標楷體" w:hAnsi="標楷體" w:cs="Times New Roman"/>
      </w:rPr>
    </w:lvl>
    <w:lvl w:ilvl="1">
      <w:start w:val="1"/>
      <w:numFmt w:val="ideographTraditional"/>
      <w:lvlText w:val="%2、"/>
      <w:lvlJc w:val="left"/>
      <w:pPr>
        <w:ind w:left="480" w:hanging="480"/>
      </w:pPr>
      <w:rPr>
        <w:rFonts w:cs="Times New Roman"/>
      </w:rPr>
    </w:lvl>
    <w:lvl w:ilvl="2">
      <w:start w:val="1"/>
      <w:numFmt w:val="lowerRoman"/>
      <w:lvlText w:val="%3."/>
      <w:lvlJc w:val="right"/>
      <w:pPr>
        <w:ind w:left="960" w:hanging="480"/>
      </w:pPr>
      <w:rPr>
        <w:rFonts w:cs="Times New Roman"/>
      </w:rPr>
    </w:lvl>
    <w:lvl w:ilvl="3">
      <w:start w:val="1"/>
      <w:numFmt w:val="decimal"/>
      <w:lvlText w:val="%4."/>
      <w:lvlJc w:val="left"/>
      <w:pPr>
        <w:ind w:left="1440" w:hanging="480"/>
      </w:pPr>
      <w:rPr>
        <w:rFonts w:cs="Times New Roman"/>
      </w:rPr>
    </w:lvl>
    <w:lvl w:ilvl="4">
      <w:start w:val="1"/>
      <w:numFmt w:val="ideographTraditional"/>
      <w:lvlText w:val="%5、"/>
      <w:lvlJc w:val="left"/>
      <w:pPr>
        <w:ind w:left="1920" w:hanging="480"/>
      </w:pPr>
      <w:rPr>
        <w:rFonts w:cs="Times New Roman"/>
      </w:rPr>
    </w:lvl>
    <w:lvl w:ilvl="5">
      <w:start w:val="1"/>
      <w:numFmt w:val="lowerRoman"/>
      <w:lvlText w:val="%6."/>
      <w:lvlJc w:val="right"/>
      <w:pPr>
        <w:ind w:left="2400" w:hanging="480"/>
      </w:pPr>
      <w:rPr>
        <w:rFonts w:cs="Times New Roman"/>
      </w:rPr>
    </w:lvl>
    <w:lvl w:ilvl="6">
      <w:start w:val="1"/>
      <w:numFmt w:val="decimal"/>
      <w:lvlText w:val="%7."/>
      <w:lvlJc w:val="left"/>
      <w:pPr>
        <w:ind w:left="2880" w:hanging="480"/>
      </w:pPr>
      <w:rPr>
        <w:rFonts w:cs="Times New Roman"/>
      </w:rPr>
    </w:lvl>
    <w:lvl w:ilvl="7">
      <w:start w:val="1"/>
      <w:numFmt w:val="ideographTraditional"/>
      <w:lvlText w:val="%8、"/>
      <w:lvlJc w:val="left"/>
      <w:pPr>
        <w:ind w:left="3360" w:hanging="480"/>
      </w:pPr>
      <w:rPr>
        <w:rFonts w:cs="Times New Roman"/>
      </w:rPr>
    </w:lvl>
    <w:lvl w:ilvl="8">
      <w:start w:val="1"/>
      <w:numFmt w:val="lowerRoman"/>
      <w:lvlText w:val="%9."/>
      <w:lvlJc w:val="right"/>
      <w:pPr>
        <w:ind w:left="3840" w:hanging="480"/>
      </w:pPr>
      <w:rPr>
        <w:rFonts w:cs="Times New Roman"/>
      </w:rPr>
    </w:lvl>
  </w:abstractNum>
  <w:abstractNum w:abstractNumId="7">
    <w:nsid w:val="69232007"/>
    <w:multiLevelType w:val="multilevel"/>
    <w:tmpl w:val="C7627D4E"/>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nsid w:val="6E0D42E1"/>
    <w:multiLevelType w:val="multilevel"/>
    <w:tmpl w:val="DC0A215E"/>
    <w:lvl w:ilvl="0">
      <w:start w:val="1"/>
      <w:numFmt w:val="taiwaneseCountingThousand"/>
      <w:lvlText w:val="%1、"/>
      <w:lvlJc w:val="left"/>
      <w:pPr>
        <w:ind w:left="1004" w:hanging="72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9">
    <w:nsid w:val="728A640C"/>
    <w:multiLevelType w:val="multilevel"/>
    <w:tmpl w:val="C0FC1730"/>
    <w:lvl w:ilvl="0">
      <w:start w:val="1"/>
      <w:numFmt w:val="taiwaneseCountingThousand"/>
      <w:lvlText w:val="%1、"/>
      <w:lvlJc w:val="left"/>
      <w:pPr>
        <w:ind w:left="1004" w:hanging="720"/>
      </w:pPr>
    </w:lvl>
    <w:lvl w:ilvl="1">
      <w:start w:val="1"/>
      <w:numFmt w:val="ideographTraditional"/>
      <w:lvlText w:val="%2、"/>
      <w:lvlJc w:val="left"/>
      <w:pPr>
        <w:ind w:left="1244" w:hanging="480"/>
      </w:pPr>
    </w:lvl>
    <w:lvl w:ilvl="2">
      <w:start w:val="1"/>
      <w:numFmt w:val="lowerRoman"/>
      <w:lvlText w:val="%3."/>
      <w:lvlJc w:val="right"/>
      <w:pPr>
        <w:ind w:left="1724" w:hanging="480"/>
      </w:pPr>
    </w:lvl>
    <w:lvl w:ilvl="3">
      <w:start w:val="1"/>
      <w:numFmt w:val="decimal"/>
      <w:lvlText w:val="%4."/>
      <w:lvlJc w:val="left"/>
      <w:pPr>
        <w:ind w:left="2204" w:hanging="480"/>
      </w:pPr>
    </w:lvl>
    <w:lvl w:ilvl="4">
      <w:start w:val="1"/>
      <w:numFmt w:val="ideographTraditional"/>
      <w:lvlText w:val="%5、"/>
      <w:lvlJc w:val="left"/>
      <w:pPr>
        <w:ind w:left="2684" w:hanging="480"/>
      </w:pPr>
    </w:lvl>
    <w:lvl w:ilvl="5">
      <w:start w:val="1"/>
      <w:numFmt w:val="lowerRoman"/>
      <w:lvlText w:val="%6."/>
      <w:lvlJc w:val="right"/>
      <w:pPr>
        <w:ind w:left="3164" w:hanging="480"/>
      </w:pPr>
    </w:lvl>
    <w:lvl w:ilvl="6">
      <w:start w:val="1"/>
      <w:numFmt w:val="decimal"/>
      <w:lvlText w:val="%7."/>
      <w:lvlJc w:val="left"/>
      <w:pPr>
        <w:ind w:left="3644" w:hanging="480"/>
      </w:pPr>
    </w:lvl>
    <w:lvl w:ilvl="7">
      <w:start w:val="1"/>
      <w:numFmt w:val="ideographTraditional"/>
      <w:lvlText w:val="%8、"/>
      <w:lvlJc w:val="left"/>
      <w:pPr>
        <w:ind w:left="4124" w:hanging="480"/>
      </w:pPr>
    </w:lvl>
    <w:lvl w:ilvl="8">
      <w:start w:val="1"/>
      <w:numFmt w:val="lowerRoman"/>
      <w:lvlText w:val="%9."/>
      <w:lvlJc w:val="right"/>
      <w:pPr>
        <w:ind w:left="4604" w:hanging="480"/>
      </w:pPr>
    </w:lvl>
  </w:abstractNum>
  <w:abstractNum w:abstractNumId="10">
    <w:nsid w:val="76C82CE9"/>
    <w:multiLevelType w:val="multilevel"/>
    <w:tmpl w:val="5F5CEACA"/>
    <w:lvl w:ilvl="0">
      <w:start w:val="1"/>
      <w:numFmt w:val="ideographLegalTraditional"/>
      <w:suff w:val="space"/>
      <w:lvlText w:val="%1、"/>
      <w:lvlJc w:val="left"/>
      <w:pPr>
        <w:ind w:left="482" w:hanging="482"/>
      </w:pPr>
      <w:rPr>
        <w:b/>
        <w:color w:val="auto"/>
      </w:rPr>
    </w:lvl>
    <w:lvl w:ilvl="1">
      <w:start w:val="1"/>
      <w:numFmt w:val="ideographTraditional"/>
      <w:lvlText w:val="%2、"/>
      <w:lvlJc w:val="left"/>
      <w:pPr>
        <w:ind w:left="480" w:hanging="480"/>
      </w:pPr>
    </w:lvl>
    <w:lvl w:ilvl="2">
      <w:start w:val="1"/>
      <w:numFmt w:val="lowerRoman"/>
      <w:lvlText w:val="%3."/>
      <w:lvlJc w:val="right"/>
      <w:pPr>
        <w:ind w:left="960" w:hanging="480"/>
      </w:pPr>
    </w:lvl>
    <w:lvl w:ilvl="3">
      <w:start w:val="1"/>
      <w:numFmt w:val="decimal"/>
      <w:lvlText w:val="%4."/>
      <w:lvlJc w:val="left"/>
      <w:pPr>
        <w:ind w:left="1440" w:hanging="480"/>
      </w:pPr>
    </w:lvl>
    <w:lvl w:ilvl="4">
      <w:start w:val="1"/>
      <w:numFmt w:val="ideographTraditional"/>
      <w:lvlText w:val="%5、"/>
      <w:lvlJc w:val="left"/>
      <w:pPr>
        <w:ind w:left="1920" w:hanging="480"/>
      </w:pPr>
    </w:lvl>
    <w:lvl w:ilvl="5">
      <w:start w:val="1"/>
      <w:numFmt w:val="lowerRoman"/>
      <w:lvlText w:val="%6."/>
      <w:lvlJc w:val="right"/>
      <w:pPr>
        <w:ind w:left="2400" w:hanging="480"/>
      </w:pPr>
    </w:lvl>
    <w:lvl w:ilvl="6">
      <w:start w:val="1"/>
      <w:numFmt w:val="decimal"/>
      <w:lvlText w:val="%7."/>
      <w:lvlJc w:val="left"/>
      <w:pPr>
        <w:ind w:left="2880" w:hanging="480"/>
      </w:pPr>
    </w:lvl>
    <w:lvl w:ilvl="7">
      <w:start w:val="1"/>
      <w:numFmt w:val="ideographTraditional"/>
      <w:lvlText w:val="%8、"/>
      <w:lvlJc w:val="left"/>
      <w:pPr>
        <w:ind w:left="3360" w:hanging="480"/>
      </w:pPr>
    </w:lvl>
    <w:lvl w:ilvl="8">
      <w:start w:val="1"/>
      <w:numFmt w:val="lowerRoman"/>
      <w:lvlText w:val="%9."/>
      <w:lvlJc w:val="right"/>
      <w:pPr>
        <w:ind w:left="3840" w:hanging="480"/>
      </w:pPr>
    </w:lvl>
  </w:abstractNum>
  <w:abstractNum w:abstractNumId="11">
    <w:nsid w:val="7C38529B"/>
    <w:multiLevelType w:val="multilevel"/>
    <w:tmpl w:val="7784647C"/>
    <w:styleLink w:val="LFO3"/>
    <w:lvl w:ilvl="0">
      <w:start w:val="1"/>
      <w:numFmt w:val="taiwaneseCountingThousand"/>
      <w:pStyle w:val="3"/>
      <w:lvlText w:val="%1、"/>
      <w:lvlJc w:val="left"/>
      <w:pPr>
        <w:ind w:left="1004" w:hanging="720"/>
      </w:pPr>
      <w:rPr>
        <w:rFonts w:ascii="Times New Roman" w:eastAsia="標楷體" w:hAnsi="Times New Roman" w:cs="Times New Roman"/>
        <w:b w:val="0"/>
        <w:color w:val="auto"/>
      </w:rPr>
    </w:lvl>
    <w:lvl w:ilvl="1">
      <w:start w:val="1"/>
      <w:numFmt w:val="ideographTraditional"/>
      <w:lvlText w:val="%2、"/>
      <w:lvlJc w:val="left"/>
      <w:pPr>
        <w:ind w:left="1320" w:hanging="480"/>
      </w:pPr>
      <w:rPr>
        <w:rFonts w:cs="Times New Roman"/>
      </w:rPr>
    </w:lvl>
    <w:lvl w:ilvl="2">
      <w:start w:val="1"/>
      <w:numFmt w:val="lowerRoman"/>
      <w:lvlText w:val="%3."/>
      <w:lvlJc w:val="right"/>
      <w:pPr>
        <w:ind w:left="1800" w:hanging="480"/>
      </w:pPr>
      <w:rPr>
        <w:rFonts w:cs="Times New Roman"/>
      </w:rPr>
    </w:lvl>
    <w:lvl w:ilvl="3">
      <w:start w:val="1"/>
      <w:numFmt w:val="decimal"/>
      <w:lvlText w:val="%4."/>
      <w:lvlJc w:val="left"/>
      <w:pPr>
        <w:ind w:left="2280" w:hanging="480"/>
      </w:pPr>
      <w:rPr>
        <w:rFonts w:cs="Times New Roman"/>
      </w:rPr>
    </w:lvl>
    <w:lvl w:ilvl="4">
      <w:start w:val="1"/>
      <w:numFmt w:val="ideographTraditional"/>
      <w:lvlText w:val="%5、"/>
      <w:lvlJc w:val="left"/>
      <w:pPr>
        <w:ind w:left="2760" w:hanging="480"/>
      </w:pPr>
      <w:rPr>
        <w:rFonts w:cs="Times New Roman"/>
      </w:rPr>
    </w:lvl>
    <w:lvl w:ilvl="5">
      <w:start w:val="1"/>
      <w:numFmt w:val="lowerRoman"/>
      <w:lvlText w:val="%6."/>
      <w:lvlJc w:val="right"/>
      <w:pPr>
        <w:ind w:left="3240" w:hanging="480"/>
      </w:pPr>
      <w:rPr>
        <w:rFonts w:cs="Times New Roman"/>
      </w:rPr>
    </w:lvl>
    <w:lvl w:ilvl="6">
      <w:start w:val="1"/>
      <w:numFmt w:val="decimal"/>
      <w:lvlText w:val="%7."/>
      <w:lvlJc w:val="left"/>
      <w:pPr>
        <w:ind w:left="3720" w:hanging="480"/>
      </w:pPr>
      <w:rPr>
        <w:rFonts w:cs="Times New Roman"/>
      </w:rPr>
    </w:lvl>
    <w:lvl w:ilvl="7">
      <w:start w:val="1"/>
      <w:numFmt w:val="ideographTraditional"/>
      <w:lvlText w:val="%8、"/>
      <w:lvlJc w:val="left"/>
      <w:pPr>
        <w:ind w:left="4200" w:hanging="480"/>
      </w:pPr>
      <w:rPr>
        <w:rFonts w:cs="Times New Roman"/>
      </w:rPr>
    </w:lvl>
    <w:lvl w:ilvl="8">
      <w:start w:val="1"/>
      <w:numFmt w:val="lowerRoman"/>
      <w:lvlText w:val="%9."/>
      <w:lvlJc w:val="right"/>
      <w:pPr>
        <w:ind w:left="4680" w:hanging="480"/>
      </w:pPr>
      <w:rPr>
        <w:rFonts w:cs="Times New Roman"/>
      </w:rPr>
    </w:lvl>
  </w:abstractNum>
  <w:num w:numId="1">
    <w:abstractNumId w:val="11"/>
  </w:num>
  <w:num w:numId="2">
    <w:abstractNumId w:val="10"/>
  </w:num>
  <w:num w:numId="3">
    <w:abstractNumId w:val="9"/>
  </w:num>
  <w:num w:numId="4">
    <w:abstractNumId w:val="0"/>
  </w:num>
  <w:num w:numId="5">
    <w:abstractNumId w:val="8"/>
  </w:num>
  <w:num w:numId="6">
    <w:abstractNumId w:val="2"/>
  </w:num>
  <w:num w:numId="7">
    <w:abstractNumId w:val="6"/>
  </w:num>
  <w:num w:numId="8">
    <w:abstractNumId w:val="5"/>
  </w:num>
  <w:num w:numId="9">
    <w:abstractNumId w:val="4"/>
  </w:num>
  <w:num w:numId="10">
    <w:abstractNumId w:val="3"/>
  </w:num>
  <w:num w:numId="11">
    <w:abstractNumId w:val="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autoHyphenation/>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43D8"/>
    <w:rsid w:val="00676AF7"/>
    <w:rsid w:val="007143D8"/>
    <w:rsid w:val="00975492"/>
    <w:rsid w:val="00A84ADA"/>
    <w:rsid w:val="00F4185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019265-8A2F-423B-B9CC-8150DC5F8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spacing w:val="-20"/>
      <w:kern w:val="3"/>
      <w:sz w:val="28"/>
    </w:rPr>
  </w:style>
  <w:style w:type="paragraph" w:styleId="1">
    <w:name w:val="heading 1"/>
    <w:basedOn w:val="a"/>
    <w:next w:val="a"/>
    <w:pPr>
      <w:keepNext/>
      <w:spacing w:line="360" w:lineRule="auto"/>
      <w:jc w:val="center"/>
      <w:outlineLvl w:val="0"/>
    </w:pPr>
    <w:rPr>
      <w:rFonts w:eastAsia="標楷體"/>
      <w:b/>
      <w:bCs/>
      <w:spacing w:val="0"/>
      <w:sz w:val="26"/>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idowControl/>
      <w:snapToGrid w:val="0"/>
      <w:spacing w:line="360" w:lineRule="exact"/>
    </w:pPr>
    <w:rPr>
      <w:rFonts w:ascii="Arial Unicode MS" w:eastAsia="標楷體" w:hAnsi="Arial Unicode MS"/>
      <w:spacing w:val="0"/>
      <w:kern w:val="0"/>
    </w:rPr>
  </w:style>
  <w:style w:type="paragraph" w:customStyle="1" w:styleId="a4">
    <w:name w:val="說明"/>
    <w:basedOn w:val="a5"/>
    <w:pPr>
      <w:spacing w:after="0" w:line="640" w:lineRule="exact"/>
      <w:ind w:left="952" w:hanging="952"/>
    </w:pPr>
    <w:rPr>
      <w:rFonts w:ascii="Arial" w:eastAsia="標楷體" w:hAnsi="Arial"/>
      <w:spacing w:val="0"/>
      <w:sz w:val="32"/>
      <w:szCs w:val="24"/>
    </w:rPr>
  </w:style>
  <w:style w:type="character" w:styleId="a6">
    <w:name w:val="Hyperlink"/>
    <w:rPr>
      <w:color w:val="0000FF"/>
      <w:u w:val="single"/>
    </w:rPr>
  </w:style>
  <w:style w:type="paragraph" w:styleId="a5">
    <w:name w:val="Body Text Indent"/>
    <w:basedOn w:val="a"/>
    <w:pPr>
      <w:spacing w:after="120"/>
      <w:ind w:left="480"/>
    </w:pPr>
  </w:style>
  <w:style w:type="paragraph" w:styleId="a7">
    <w:name w:val="header"/>
    <w:basedOn w:val="a"/>
    <w:pPr>
      <w:tabs>
        <w:tab w:val="center" w:pos="4153"/>
        <w:tab w:val="right" w:pos="8306"/>
      </w:tabs>
      <w:snapToGrid w:val="0"/>
    </w:pPr>
    <w:rPr>
      <w:sz w:val="20"/>
    </w:rPr>
  </w:style>
  <w:style w:type="paragraph" w:styleId="a8">
    <w:name w:val="footer"/>
    <w:basedOn w:val="a"/>
    <w:pPr>
      <w:tabs>
        <w:tab w:val="center" w:pos="4153"/>
        <w:tab w:val="right" w:pos="8306"/>
      </w:tabs>
      <w:snapToGrid w:val="0"/>
    </w:pPr>
    <w:rPr>
      <w:sz w:val="20"/>
    </w:rPr>
  </w:style>
  <w:style w:type="character" w:customStyle="1" w:styleId="down1">
    <w:name w:val="down1"/>
    <w:rPr>
      <w:rFonts w:ascii="Arial" w:hAnsi="Arial" w:cs="Arial"/>
      <w:sz w:val="13"/>
      <w:szCs w:val="13"/>
    </w:rPr>
  </w:style>
  <w:style w:type="paragraph" w:styleId="2">
    <w:name w:val="Body Text Indent 2"/>
    <w:basedOn w:val="a"/>
    <w:pPr>
      <w:spacing w:after="120" w:line="480" w:lineRule="auto"/>
      <w:ind w:left="480"/>
    </w:pPr>
  </w:style>
  <w:style w:type="character" w:styleId="a9">
    <w:name w:val="Emphasis"/>
    <w:rPr>
      <w:b w:val="0"/>
      <w:bCs w:val="0"/>
      <w:i w:val="0"/>
      <w:iCs w:val="0"/>
      <w:color w:val="CC0033"/>
    </w:rPr>
  </w:style>
  <w:style w:type="paragraph" w:styleId="aa">
    <w:name w:val="List Paragraph"/>
    <w:basedOn w:val="a"/>
    <w:pPr>
      <w:ind w:left="480"/>
    </w:pPr>
    <w:rPr>
      <w:rFonts w:ascii="Calibri" w:hAnsi="Calibri"/>
      <w:spacing w:val="0"/>
      <w:sz w:val="24"/>
      <w:szCs w:val="22"/>
    </w:rPr>
  </w:style>
  <w:style w:type="paragraph" w:styleId="ab">
    <w:name w:val="Balloon Text"/>
    <w:basedOn w:val="a"/>
    <w:rPr>
      <w:rFonts w:ascii="Cambria" w:hAnsi="Cambria"/>
      <w:sz w:val="18"/>
      <w:szCs w:val="18"/>
    </w:rPr>
  </w:style>
  <w:style w:type="character" w:customStyle="1" w:styleId="ac">
    <w:name w:val="註解方塊文字 字元"/>
    <w:rPr>
      <w:rFonts w:ascii="Cambria" w:eastAsia="新細明體" w:hAnsi="Cambria" w:cs="Times New Roman"/>
      <w:spacing w:val="-20"/>
      <w:kern w:val="3"/>
      <w:sz w:val="18"/>
      <w:szCs w:val="18"/>
    </w:rPr>
  </w:style>
  <w:style w:type="character" w:styleId="ad">
    <w:name w:val="annotation reference"/>
    <w:rPr>
      <w:sz w:val="18"/>
      <w:szCs w:val="18"/>
    </w:rPr>
  </w:style>
  <w:style w:type="paragraph" w:styleId="ae">
    <w:name w:val="annotation text"/>
    <w:basedOn w:val="a"/>
  </w:style>
  <w:style w:type="character" w:customStyle="1" w:styleId="af">
    <w:name w:val="註解文字 字元"/>
    <w:rPr>
      <w:spacing w:val="-20"/>
      <w:kern w:val="3"/>
      <w:sz w:val="28"/>
    </w:rPr>
  </w:style>
  <w:style w:type="paragraph" w:styleId="af0">
    <w:name w:val="annotation subject"/>
    <w:basedOn w:val="ae"/>
    <w:next w:val="ae"/>
    <w:rPr>
      <w:b/>
      <w:bCs/>
    </w:rPr>
  </w:style>
  <w:style w:type="character" w:customStyle="1" w:styleId="af1">
    <w:name w:val="註解主旨 字元"/>
    <w:rPr>
      <w:b/>
      <w:bCs/>
      <w:spacing w:val="-20"/>
      <w:kern w:val="3"/>
      <w:sz w:val="28"/>
    </w:rPr>
  </w:style>
  <w:style w:type="character" w:customStyle="1" w:styleId="af2">
    <w:name w:val="內文 + 標楷體 字元"/>
    <w:rPr>
      <w:rFonts w:ascii="標楷體" w:eastAsia="標楷體" w:hAnsi="標楷體" w:cs="新細明體"/>
      <w:kern w:val="3"/>
      <w:sz w:val="28"/>
      <w:szCs w:val="28"/>
      <w:lang w:val="en-US" w:eastAsia="zh-TW" w:bidi="ar-SA"/>
    </w:rPr>
  </w:style>
  <w:style w:type="paragraph" w:styleId="af3">
    <w:name w:val="Revision"/>
    <w:pPr>
      <w:suppressAutoHyphens/>
    </w:pPr>
    <w:rPr>
      <w:spacing w:val="-20"/>
      <w:kern w:val="3"/>
      <w:sz w:val="28"/>
    </w:rPr>
  </w:style>
  <w:style w:type="character" w:styleId="af4">
    <w:name w:val="FollowedHyperlink"/>
    <w:basedOn w:val="a0"/>
    <w:rPr>
      <w:color w:val="800080"/>
      <w:u w:val="single"/>
    </w:rPr>
  </w:style>
  <w:style w:type="character" w:customStyle="1" w:styleId="10">
    <w:name w:val="標題 1 字元"/>
    <w:basedOn w:val="a0"/>
    <w:rPr>
      <w:rFonts w:eastAsia="標楷體"/>
      <w:b/>
      <w:bCs/>
      <w:kern w:val="3"/>
      <w:sz w:val="26"/>
      <w:szCs w:val="24"/>
    </w:rPr>
  </w:style>
  <w:style w:type="paragraph" w:customStyle="1" w:styleId="3">
    <w:name w:val="樣式3"/>
    <w:basedOn w:val="a"/>
    <w:pPr>
      <w:numPr>
        <w:numId w:val="1"/>
      </w:numPr>
      <w:tabs>
        <w:tab w:val="left" w:pos="1004"/>
      </w:tabs>
      <w:jc w:val="both"/>
    </w:pPr>
    <w:rPr>
      <w:rFonts w:ascii="標楷體" w:eastAsia="標楷體" w:hAnsi="標楷體"/>
      <w:spacing w:val="0"/>
      <w:sz w:val="24"/>
      <w:szCs w:val="24"/>
      <w:lang w:eastAsia="ar-SA"/>
    </w:rPr>
  </w:style>
  <w:style w:type="character" w:styleId="af5">
    <w:name w:val="Strong"/>
    <w:basedOn w:val="a0"/>
    <w:rPr>
      <w:b/>
      <w:bCs/>
    </w:rPr>
  </w:style>
  <w:style w:type="paragraph" w:customStyle="1" w:styleId="af6">
    <w:name w:val="正副本"/>
    <w:basedOn w:val="a"/>
    <w:pPr>
      <w:snapToGrid w:val="0"/>
      <w:ind w:left="658" w:hanging="658"/>
    </w:pPr>
    <w:rPr>
      <w:rFonts w:eastAsia="標楷體"/>
      <w:spacing w:val="0"/>
      <w:sz w:val="24"/>
    </w:rPr>
  </w:style>
  <w:style w:type="character" w:customStyle="1" w:styleId="af7">
    <w:name w:val="清單段落 字元"/>
    <w:basedOn w:val="a0"/>
    <w:rPr>
      <w:rFonts w:ascii="Calibri" w:hAnsi="Calibri"/>
      <w:kern w:val="3"/>
      <w:sz w:val="24"/>
      <w:szCs w:val="22"/>
    </w:rPr>
  </w:style>
  <w:style w:type="character" w:customStyle="1" w:styleId="af8">
    <w:name w:val="頁尾 字元"/>
    <w:basedOn w:val="a0"/>
    <w:rPr>
      <w:spacing w:val="-20"/>
      <w:kern w:val="3"/>
    </w:rPr>
  </w:style>
  <w:style w:type="numbering" w:customStyle="1" w:styleId="LFO3">
    <w:name w:val="LFO3"/>
    <w:basedOn w:val="a2"/>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rm.ib.gov.tw/Pages/index.aspx" TargetMode="External"/><Relationship Id="rId3" Type="http://schemas.openxmlformats.org/officeDocument/2006/relationships/settings" Target="settings.xml"/><Relationship Id="rId7" Type="http://schemas.openxmlformats.org/officeDocument/2006/relationships/hyperlink" Target="https://forms.gle/WioEMuFpWaQZSsr4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959</Words>
  <Characters>5472</Characters>
  <Application>Microsoft Office Word</Application>
  <DocSecurity>0</DocSecurity>
  <Lines>45</Lines>
  <Paragraphs>12</Paragraphs>
  <ScaleCrop>false</ScaleCrop>
  <Company/>
  <LinksUpToDate>false</LinksUpToDate>
  <CharactersWithSpaces>6419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財團法人台北市婦女救援社會福利事業基金會  函</dc:title>
  <dc:creator>TWRF-6</dc:creator>
  <cp:lastModifiedBy>User</cp:lastModifiedBy>
  <cp:revision>2</cp:revision>
  <cp:lastPrinted>2017-06-06T08:30:00Z</cp:lastPrinted>
  <dcterms:created xsi:type="dcterms:W3CDTF">2019-07-02T00:23:00Z</dcterms:created>
  <dcterms:modified xsi:type="dcterms:W3CDTF">2019-07-02T00:23:00Z</dcterms:modified>
</cp:coreProperties>
</file>